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5E" w:rsidRPr="00C81FD7" w:rsidRDefault="00BB145E" w:rsidP="00BB145E">
      <w:pPr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Type">
          <w:r w:rsidRPr="00C81FD7">
            <w:rPr>
              <w:b/>
              <w:sz w:val="28"/>
              <w:szCs w:val="28"/>
            </w:rPr>
            <w:t>University</w:t>
          </w:r>
        </w:smartTag>
        <w:r w:rsidRPr="00C81FD7">
          <w:rPr>
            <w:b/>
            <w:sz w:val="28"/>
            <w:szCs w:val="28"/>
          </w:rPr>
          <w:t xml:space="preserve"> of </w:t>
        </w:r>
        <w:proofErr w:type="spellStart"/>
        <w:smartTag w:uri="urn:schemas-microsoft-com:office:smarttags" w:element="PlaceName">
          <w:r w:rsidRPr="00C81FD7">
            <w:rPr>
              <w:b/>
              <w:sz w:val="28"/>
              <w:szCs w:val="28"/>
            </w:rPr>
            <w:t>Rajshahi</w:t>
          </w:r>
        </w:smartTag>
      </w:smartTag>
      <w:proofErr w:type="spellEnd"/>
    </w:p>
    <w:p w:rsidR="00BB145E" w:rsidRPr="00C81FD7" w:rsidRDefault="00BB145E" w:rsidP="00BB145E">
      <w:pPr>
        <w:jc w:val="center"/>
        <w:rPr>
          <w:b/>
          <w:sz w:val="28"/>
          <w:szCs w:val="28"/>
        </w:rPr>
      </w:pPr>
      <w:r w:rsidRPr="00C81FD7">
        <w:rPr>
          <w:b/>
          <w:sz w:val="28"/>
          <w:szCs w:val="28"/>
        </w:rPr>
        <w:t>Faculty of Engineering</w:t>
      </w:r>
    </w:p>
    <w:p w:rsidR="00BB145E" w:rsidRPr="00C81FD7" w:rsidRDefault="00BB145E" w:rsidP="00BB145E">
      <w:pPr>
        <w:jc w:val="center"/>
        <w:rPr>
          <w:b/>
          <w:sz w:val="28"/>
          <w:szCs w:val="28"/>
        </w:rPr>
      </w:pPr>
      <w:r w:rsidRPr="00C81FD7">
        <w:rPr>
          <w:b/>
          <w:sz w:val="28"/>
          <w:szCs w:val="28"/>
        </w:rPr>
        <w:t xml:space="preserve">Department of Information &amp; Communication Engineering </w:t>
      </w:r>
    </w:p>
    <w:p w:rsidR="00BB145E" w:rsidRPr="00C81FD7" w:rsidRDefault="00C81FD7" w:rsidP="00BB14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Syllabus fo</w:t>
      </w:r>
      <w:r w:rsidR="00956D2B">
        <w:rPr>
          <w:b/>
          <w:sz w:val="28"/>
          <w:szCs w:val="28"/>
        </w:rPr>
        <w:t xml:space="preserve">r </w:t>
      </w:r>
      <w:r w:rsidR="00037734" w:rsidRPr="00037734">
        <w:rPr>
          <w:b/>
          <w:sz w:val="28"/>
          <w:szCs w:val="28"/>
        </w:rPr>
        <w:t>Master of Philosophy(M</w:t>
      </w:r>
      <w:r w:rsidR="00037734">
        <w:rPr>
          <w:b/>
          <w:sz w:val="28"/>
          <w:szCs w:val="28"/>
        </w:rPr>
        <w:t>.</w:t>
      </w:r>
      <w:r w:rsidR="00037734" w:rsidRPr="00037734">
        <w:rPr>
          <w:b/>
          <w:sz w:val="28"/>
          <w:szCs w:val="28"/>
        </w:rPr>
        <w:t>Phil</w:t>
      </w:r>
      <w:r w:rsidR="00037734">
        <w:rPr>
          <w:b/>
          <w:sz w:val="28"/>
          <w:szCs w:val="28"/>
        </w:rPr>
        <w:t>.</w:t>
      </w:r>
      <w:r w:rsidR="00037734" w:rsidRPr="00037734">
        <w:rPr>
          <w:b/>
          <w:sz w:val="28"/>
          <w:szCs w:val="28"/>
        </w:rPr>
        <w:t>)</w:t>
      </w:r>
      <w:r w:rsidR="00956D2B">
        <w:rPr>
          <w:b/>
          <w:sz w:val="28"/>
          <w:szCs w:val="28"/>
        </w:rPr>
        <w:t xml:space="preserve"> and </w:t>
      </w:r>
      <w:r w:rsidR="00037734" w:rsidRPr="00037734">
        <w:rPr>
          <w:b/>
          <w:sz w:val="28"/>
          <w:szCs w:val="28"/>
        </w:rPr>
        <w:t>Doctor of Philosophy(Ph</w:t>
      </w:r>
      <w:r w:rsidR="00037734">
        <w:rPr>
          <w:b/>
          <w:sz w:val="28"/>
          <w:szCs w:val="28"/>
        </w:rPr>
        <w:t>.</w:t>
      </w:r>
      <w:r w:rsidR="00037734" w:rsidRPr="00037734">
        <w:rPr>
          <w:b/>
          <w:sz w:val="28"/>
          <w:szCs w:val="28"/>
        </w:rPr>
        <w:t>D</w:t>
      </w:r>
      <w:r w:rsidR="00037734">
        <w:rPr>
          <w:b/>
          <w:sz w:val="28"/>
          <w:szCs w:val="28"/>
        </w:rPr>
        <w:t>.</w:t>
      </w:r>
      <w:r w:rsidR="00037734" w:rsidRPr="00037734">
        <w:rPr>
          <w:b/>
          <w:sz w:val="28"/>
          <w:szCs w:val="28"/>
        </w:rPr>
        <w:t>)</w:t>
      </w:r>
      <w:r w:rsidR="00BB145E" w:rsidRPr="00C81FD7">
        <w:rPr>
          <w:b/>
          <w:sz w:val="28"/>
          <w:szCs w:val="28"/>
        </w:rPr>
        <w:t xml:space="preserve"> Degree</w:t>
      </w:r>
    </w:p>
    <w:p w:rsidR="00BB145E" w:rsidRPr="00EF495F" w:rsidRDefault="00957105" w:rsidP="00BB145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Session: 20</w:t>
      </w:r>
      <w:r w:rsidR="00B92234">
        <w:rPr>
          <w:b/>
          <w:sz w:val="28"/>
          <w:szCs w:val="28"/>
          <w:u w:val="single"/>
        </w:rPr>
        <w:t>23</w:t>
      </w:r>
      <w:r w:rsidR="00175BF3">
        <w:rPr>
          <w:b/>
          <w:sz w:val="28"/>
          <w:szCs w:val="28"/>
          <w:u w:val="single"/>
        </w:rPr>
        <w:t xml:space="preserve"> -20</w:t>
      </w:r>
      <w:r w:rsidR="00B92234">
        <w:rPr>
          <w:b/>
          <w:sz w:val="28"/>
          <w:szCs w:val="28"/>
          <w:u w:val="single"/>
        </w:rPr>
        <w:t>24</w:t>
      </w:r>
    </w:p>
    <w:p w:rsidR="00BB145E" w:rsidRDefault="00BB145E" w:rsidP="00BB145E">
      <w:pPr>
        <w:jc w:val="center"/>
        <w:rPr>
          <w:b/>
        </w:rPr>
      </w:pPr>
    </w:p>
    <w:p w:rsidR="00AD133D" w:rsidRPr="00502BD7" w:rsidRDefault="00AD133D" w:rsidP="00BB145E">
      <w:pPr>
        <w:jc w:val="center"/>
        <w:rPr>
          <w:b/>
        </w:rPr>
      </w:pPr>
    </w:p>
    <w:p w:rsidR="00BB145E" w:rsidRPr="00C81FD7" w:rsidRDefault="00BB145E" w:rsidP="00BB145E">
      <w:pPr>
        <w:jc w:val="center"/>
        <w:rPr>
          <w:b/>
          <w:sz w:val="28"/>
          <w:szCs w:val="28"/>
          <w:u w:val="single"/>
        </w:rPr>
      </w:pPr>
      <w:r w:rsidRPr="00C81FD7">
        <w:rPr>
          <w:b/>
          <w:sz w:val="28"/>
          <w:szCs w:val="28"/>
          <w:u w:val="single"/>
        </w:rPr>
        <w:t>M</w:t>
      </w:r>
      <w:r w:rsidR="00037734">
        <w:rPr>
          <w:b/>
          <w:sz w:val="28"/>
          <w:szCs w:val="28"/>
          <w:u w:val="single"/>
        </w:rPr>
        <w:t>.</w:t>
      </w:r>
      <w:r w:rsidRPr="00C81FD7">
        <w:rPr>
          <w:b/>
          <w:sz w:val="28"/>
          <w:szCs w:val="28"/>
          <w:u w:val="single"/>
        </w:rPr>
        <w:t>Phil</w:t>
      </w:r>
      <w:r w:rsidR="00037734">
        <w:rPr>
          <w:b/>
          <w:sz w:val="28"/>
          <w:szCs w:val="28"/>
          <w:u w:val="single"/>
        </w:rPr>
        <w:t>.</w:t>
      </w:r>
      <w:r w:rsidRPr="00C81FD7">
        <w:rPr>
          <w:b/>
          <w:sz w:val="28"/>
          <w:szCs w:val="28"/>
          <w:u w:val="single"/>
        </w:rPr>
        <w:t xml:space="preserve"> Degree</w:t>
      </w:r>
    </w:p>
    <w:p w:rsidR="00AD133D" w:rsidRPr="00502BD7" w:rsidRDefault="00AD133D" w:rsidP="00BB145E">
      <w:pPr>
        <w:jc w:val="center"/>
        <w:rPr>
          <w:b/>
          <w:u w:val="single"/>
        </w:rPr>
      </w:pPr>
    </w:p>
    <w:p w:rsidR="00BB145E" w:rsidRPr="004E0B63" w:rsidRDefault="00BB145E" w:rsidP="00BB145E">
      <w:pPr>
        <w:jc w:val="both"/>
        <w:rPr>
          <w:color w:val="000000" w:themeColor="text1"/>
        </w:rPr>
      </w:pPr>
      <w:proofErr w:type="gramStart"/>
      <w:r w:rsidRPr="004E0B63">
        <w:rPr>
          <w:color w:val="000000" w:themeColor="text1"/>
        </w:rPr>
        <w:t>The degree of Master of Philosophy (M</w:t>
      </w:r>
      <w:r w:rsidR="00037734" w:rsidRPr="004E0B63">
        <w:rPr>
          <w:color w:val="000000" w:themeColor="text1"/>
        </w:rPr>
        <w:t>.</w:t>
      </w:r>
      <w:r w:rsidRPr="004E0B63">
        <w:rPr>
          <w:color w:val="000000" w:themeColor="text1"/>
        </w:rPr>
        <w:t>Phil</w:t>
      </w:r>
      <w:r w:rsidR="00037734" w:rsidRPr="004E0B63">
        <w:rPr>
          <w:color w:val="000000" w:themeColor="text1"/>
        </w:rPr>
        <w:t>.</w:t>
      </w:r>
      <w:r w:rsidRPr="004E0B63">
        <w:rPr>
          <w:color w:val="000000" w:themeColor="text1"/>
        </w:rPr>
        <w:t>)</w:t>
      </w:r>
      <w:proofErr w:type="gramEnd"/>
      <w:r w:rsidRPr="004E0B63">
        <w:rPr>
          <w:color w:val="000000" w:themeColor="text1"/>
        </w:rPr>
        <w:t xml:space="preserve"> Course shall be awarded by the University of </w:t>
      </w:r>
      <w:proofErr w:type="spellStart"/>
      <w:r w:rsidRPr="004E0B63">
        <w:rPr>
          <w:color w:val="000000" w:themeColor="text1"/>
        </w:rPr>
        <w:t>Rajshahi</w:t>
      </w:r>
      <w:proofErr w:type="spellEnd"/>
      <w:r w:rsidRPr="004E0B63">
        <w:rPr>
          <w:color w:val="000000" w:themeColor="text1"/>
        </w:rPr>
        <w:t xml:space="preserve"> on the basis of (a) course work of </w:t>
      </w:r>
      <w:r w:rsidR="00B92234" w:rsidRPr="004E0B63">
        <w:rPr>
          <w:color w:val="000000" w:themeColor="text1"/>
        </w:rPr>
        <w:t>3</w:t>
      </w:r>
      <w:r w:rsidRPr="004E0B63">
        <w:rPr>
          <w:color w:val="000000" w:themeColor="text1"/>
        </w:rPr>
        <w:t>00 marks, (b) seminar presentation(s), (c) submission of a thesis on an approved topic</w:t>
      </w:r>
      <w:r w:rsidR="00E236E0" w:rsidRPr="004E0B63">
        <w:rPr>
          <w:color w:val="000000" w:themeColor="text1"/>
        </w:rPr>
        <w:t>,</w:t>
      </w:r>
      <w:r w:rsidRPr="004E0B63">
        <w:rPr>
          <w:color w:val="000000" w:themeColor="text1"/>
        </w:rPr>
        <w:t xml:space="preserve"> (</w:t>
      </w:r>
      <w:r w:rsidR="00D13771" w:rsidRPr="004E0B63">
        <w:rPr>
          <w:color w:val="000000" w:themeColor="text1"/>
        </w:rPr>
        <w:t>d</w:t>
      </w:r>
      <w:r w:rsidRPr="004E0B63">
        <w:rPr>
          <w:color w:val="000000" w:themeColor="text1"/>
        </w:rPr>
        <w:t>) an oral or both oral and practical examination</w:t>
      </w:r>
      <w:r w:rsidR="00E236E0" w:rsidRPr="004E0B63">
        <w:rPr>
          <w:color w:val="000000" w:themeColor="text1"/>
        </w:rPr>
        <w:t xml:space="preserve">, (e) </w:t>
      </w:r>
      <w:r w:rsidR="006659E3" w:rsidRPr="004E0B63">
        <w:rPr>
          <w:color w:val="000000" w:themeColor="text1"/>
        </w:rPr>
        <w:t xml:space="preserve">at least </w:t>
      </w:r>
      <w:r w:rsidR="00E236E0" w:rsidRPr="004E0B63">
        <w:rPr>
          <w:color w:val="000000" w:themeColor="text1"/>
        </w:rPr>
        <w:t>on</w:t>
      </w:r>
      <w:r w:rsidR="000F13F6" w:rsidRPr="004E0B63">
        <w:rPr>
          <w:color w:val="000000" w:themeColor="text1"/>
        </w:rPr>
        <w:t xml:space="preserve">e publication </w:t>
      </w:r>
      <w:r w:rsidR="00E236E0" w:rsidRPr="004E0B63">
        <w:rPr>
          <w:color w:val="000000" w:themeColor="text1"/>
        </w:rPr>
        <w:t>(published/accepted) in a refereed and abstracted journal</w:t>
      </w:r>
      <w:r w:rsidRPr="004E0B63">
        <w:rPr>
          <w:color w:val="000000" w:themeColor="text1"/>
        </w:rPr>
        <w:t>.</w:t>
      </w:r>
    </w:p>
    <w:p w:rsidR="00BB145E" w:rsidRPr="004E0B63" w:rsidRDefault="00BB145E" w:rsidP="00BB145E">
      <w:pPr>
        <w:jc w:val="both"/>
        <w:rPr>
          <w:color w:val="000000" w:themeColor="text1"/>
        </w:rPr>
      </w:pPr>
    </w:p>
    <w:p w:rsidR="00BB145E" w:rsidRPr="004E0B63" w:rsidRDefault="006D4D77" w:rsidP="00BB145E">
      <w:pPr>
        <w:jc w:val="both"/>
        <w:rPr>
          <w:color w:val="000000" w:themeColor="text1"/>
        </w:rPr>
      </w:pPr>
      <w:proofErr w:type="gramStart"/>
      <w:r w:rsidRPr="004E0B63">
        <w:rPr>
          <w:color w:val="000000" w:themeColor="text1"/>
        </w:rPr>
        <w:t>In the first/second year of M</w:t>
      </w:r>
      <w:r w:rsidR="00037734" w:rsidRPr="004E0B63">
        <w:rPr>
          <w:color w:val="000000" w:themeColor="text1"/>
        </w:rPr>
        <w:t>.</w:t>
      </w:r>
      <w:r w:rsidRPr="004E0B63">
        <w:rPr>
          <w:color w:val="000000" w:themeColor="text1"/>
        </w:rPr>
        <w:t>Phil</w:t>
      </w:r>
      <w:r w:rsidR="00037734" w:rsidRPr="004E0B63">
        <w:rPr>
          <w:color w:val="000000" w:themeColor="text1"/>
        </w:rPr>
        <w:t>.</w:t>
      </w:r>
      <w:proofErr w:type="gramEnd"/>
      <w:r w:rsidRPr="004E0B63">
        <w:rPr>
          <w:color w:val="000000" w:themeColor="text1"/>
        </w:rPr>
        <w:t xml:space="preserve"> </w:t>
      </w:r>
      <w:proofErr w:type="gramStart"/>
      <w:r w:rsidRPr="004E0B63">
        <w:rPr>
          <w:color w:val="000000" w:themeColor="text1"/>
        </w:rPr>
        <w:t>program</w:t>
      </w:r>
      <w:proofErr w:type="gramEnd"/>
      <w:r w:rsidRPr="004E0B63">
        <w:rPr>
          <w:color w:val="000000" w:themeColor="text1"/>
        </w:rPr>
        <w:t>, an M</w:t>
      </w:r>
      <w:r w:rsidR="00037734" w:rsidRPr="004E0B63">
        <w:rPr>
          <w:color w:val="000000" w:themeColor="text1"/>
        </w:rPr>
        <w:t>.</w:t>
      </w:r>
      <w:r w:rsidRPr="004E0B63">
        <w:rPr>
          <w:color w:val="000000" w:themeColor="text1"/>
        </w:rPr>
        <w:t>Phil</w:t>
      </w:r>
      <w:r w:rsidR="00037734" w:rsidRPr="004E0B63">
        <w:rPr>
          <w:color w:val="000000" w:themeColor="text1"/>
        </w:rPr>
        <w:t>.</w:t>
      </w:r>
      <w:r w:rsidRPr="004E0B63">
        <w:rPr>
          <w:color w:val="000000" w:themeColor="text1"/>
        </w:rPr>
        <w:t xml:space="preserve"> </w:t>
      </w:r>
      <w:proofErr w:type="gramStart"/>
      <w:r w:rsidRPr="004E0B63">
        <w:rPr>
          <w:color w:val="000000" w:themeColor="text1"/>
        </w:rPr>
        <w:t>degree</w:t>
      </w:r>
      <w:proofErr w:type="gramEnd"/>
      <w:r w:rsidRPr="004E0B63">
        <w:rPr>
          <w:color w:val="000000" w:themeColor="text1"/>
        </w:rPr>
        <w:t xml:space="preserve"> student shall undertake</w:t>
      </w:r>
      <w:r w:rsidR="004E0B63">
        <w:rPr>
          <w:color w:val="000000" w:themeColor="text1"/>
        </w:rPr>
        <w:t xml:space="preserve"> </w:t>
      </w:r>
      <w:r w:rsidR="00B92234" w:rsidRPr="004E0B63">
        <w:rPr>
          <w:color w:val="000000" w:themeColor="text1"/>
        </w:rPr>
        <w:t>three</w:t>
      </w:r>
      <w:r w:rsidR="004E0B63">
        <w:rPr>
          <w:color w:val="000000" w:themeColor="text1"/>
        </w:rPr>
        <w:t xml:space="preserve"> </w:t>
      </w:r>
      <w:r w:rsidR="00E01FD6" w:rsidRPr="004E0B63">
        <w:rPr>
          <w:color w:val="000000" w:themeColor="text1"/>
        </w:rPr>
        <w:t>c</w:t>
      </w:r>
      <w:r w:rsidR="00A472F7" w:rsidRPr="004E0B63">
        <w:rPr>
          <w:color w:val="000000" w:themeColor="text1"/>
        </w:rPr>
        <w:t>o</w:t>
      </w:r>
      <w:r w:rsidR="00E01FD6" w:rsidRPr="004E0B63">
        <w:rPr>
          <w:color w:val="000000" w:themeColor="text1"/>
        </w:rPr>
        <w:t>urse</w:t>
      </w:r>
      <w:r w:rsidR="00A472F7" w:rsidRPr="004E0B63">
        <w:rPr>
          <w:color w:val="000000" w:themeColor="text1"/>
        </w:rPr>
        <w:t>s</w:t>
      </w:r>
      <w:r w:rsidR="00E01FD6" w:rsidRPr="004E0B63">
        <w:rPr>
          <w:color w:val="000000" w:themeColor="text1"/>
        </w:rPr>
        <w:t xml:space="preserve"> of </w:t>
      </w:r>
      <w:r w:rsidR="00BF1A3B" w:rsidRPr="004E0B63">
        <w:rPr>
          <w:color w:val="000000" w:themeColor="text1"/>
        </w:rPr>
        <w:t xml:space="preserve">total </w:t>
      </w:r>
      <w:r w:rsidR="00B92234" w:rsidRPr="004E0B63">
        <w:rPr>
          <w:color w:val="000000" w:themeColor="text1"/>
        </w:rPr>
        <w:t>3</w:t>
      </w:r>
      <w:r w:rsidR="00E01FD6" w:rsidRPr="004E0B63">
        <w:rPr>
          <w:color w:val="000000" w:themeColor="text1"/>
        </w:rPr>
        <w:t xml:space="preserve">00 marks, out of which one course is compulsory and </w:t>
      </w:r>
      <w:r w:rsidR="00B92234" w:rsidRPr="004E0B63">
        <w:rPr>
          <w:color w:val="000000" w:themeColor="text1"/>
        </w:rPr>
        <w:t>two</w:t>
      </w:r>
      <w:r w:rsidR="004E0B63">
        <w:rPr>
          <w:color w:val="000000" w:themeColor="text1"/>
        </w:rPr>
        <w:t xml:space="preserve"> </w:t>
      </w:r>
      <w:r w:rsidR="00B92234" w:rsidRPr="004E0B63">
        <w:rPr>
          <w:color w:val="000000" w:themeColor="text1"/>
        </w:rPr>
        <w:t>are</w:t>
      </w:r>
      <w:r w:rsidR="00E01FD6" w:rsidRPr="004E0B63">
        <w:rPr>
          <w:color w:val="000000" w:themeColor="text1"/>
        </w:rPr>
        <w:t xml:space="preserve"> optional, each of four hours duration and each carries 100 marks. </w:t>
      </w:r>
      <w:r w:rsidR="00BB145E" w:rsidRPr="004E0B63">
        <w:rPr>
          <w:color w:val="000000" w:themeColor="text1"/>
        </w:rPr>
        <w:t>Minimum passing grade point for each course is 2.25. Candidate must earn overall GPA of 2.5. If the candidate fails for the first time he/she will be allowed to sit for the examination for the last time within next six months. The courses shall be taken with prior approval of the supervisor(s)</w:t>
      </w:r>
      <w:r w:rsidR="00B92234" w:rsidRPr="004E0B63">
        <w:rPr>
          <w:color w:val="000000" w:themeColor="text1"/>
        </w:rPr>
        <w:t xml:space="preserve"> and/or chairman of the department</w:t>
      </w:r>
      <w:r w:rsidR="00BB145E" w:rsidRPr="004E0B63">
        <w:rPr>
          <w:color w:val="000000" w:themeColor="text1"/>
        </w:rPr>
        <w:t>.</w:t>
      </w:r>
    </w:p>
    <w:p w:rsidR="00BB145E" w:rsidRPr="004E0B63" w:rsidRDefault="00BB145E" w:rsidP="00BB145E">
      <w:pPr>
        <w:jc w:val="both"/>
        <w:rPr>
          <w:color w:val="000000" w:themeColor="text1"/>
        </w:rPr>
      </w:pPr>
    </w:p>
    <w:p w:rsidR="00BB145E" w:rsidRPr="004E0B63" w:rsidRDefault="00BB145E" w:rsidP="00BB145E">
      <w:pPr>
        <w:jc w:val="both"/>
        <w:rPr>
          <w:color w:val="000000" w:themeColor="text1"/>
        </w:rPr>
      </w:pPr>
      <w:r w:rsidRPr="004E0B63">
        <w:rPr>
          <w:color w:val="000000" w:themeColor="text1"/>
        </w:rPr>
        <w:t>Every candidate shall have to give at least two (2) seminars before the board of Examiners.</w:t>
      </w:r>
    </w:p>
    <w:p w:rsidR="00BB145E" w:rsidRPr="004E0B63" w:rsidRDefault="00BB145E" w:rsidP="00BB145E">
      <w:pPr>
        <w:jc w:val="both"/>
        <w:rPr>
          <w:color w:val="000000" w:themeColor="text1"/>
        </w:rPr>
      </w:pPr>
    </w:p>
    <w:p w:rsidR="00BB145E" w:rsidRPr="004E0B63" w:rsidRDefault="00BB145E" w:rsidP="00BB145E">
      <w:pPr>
        <w:jc w:val="both"/>
        <w:rPr>
          <w:color w:val="000000" w:themeColor="text1"/>
        </w:rPr>
      </w:pPr>
      <w:r w:rsidRPr="004E0B63">
        <w:rPr>
          <w:b/>
          <w:color w:val="000000" w:themeColor="text1"/>
          <w:u w:val="single"/>
        </w:rPr>
        <w:t>Course duration:</w:t>
      </w:r>
      <w:r w:rsidR="004E0B63">
        <w:rPr>
          <w:b/>
          <w:color w:val="000000" w:themeColor="text1"/>
          <w:u w:val="single"/>
        </w:rPr>
        <w:t xml:space="preserve"> </w:t>
      </w:r>
      <w:r w:rsidR="00E01FD6" w:rsidRPr="004E0B63">
        <w:rPr>
          <w:color w:val="000000" w:themeColor="text1"/>
        </w:rPr>
        <w:t>The M</w:t>
      </w:r>
      <w:r w:rsidR="00037734" w:rsidRPr="004E0B63">
        <w:rPr>
          <w:color w:val="000000" w:themeColor="text1"/>
        </w:rPr>
        <w:t>.</w:t>
      </w:r>
      <w:r w:rsidR="00E01FD6" w:rsidRPr="004E0B63">
        <w:rPr>
          <w:color w:val="000000" w:themeColor="text1"/>
        </w:rPr>
        <w:t>Phil</w:t>
      </w:r>
      <w:r w:rsidR="00037734" w:rsidRPr="004E0B63">
        <w:rPr>
          <w:color w:val="000000" w:themeColor="text1"/>
        </w:rPr>
        <w:t>.</w:t>
      </w:r>
      <w:r w:rsidR="00E01FD6" w:rsidRPr="004E0B63">
        <w:rPr>
          <w:color w:val="000000" w:themeColor="text1"/>
        </w:rPr>
        <w:t xml:space="preserve"> </w:t>
      </w:r>
      <w:proofErr w:type="gramStart"/>
      <w:r w:rsidR="00E01FD6" w:rsidRPr="004E0B63">
        <w:rPr>
          <w:color w:val="000000" w:themeColor="text1"/>
        </w:rPr>
        <w:t>program</w:t>
      </w:r>
      <w:proofErr w:type="gramEnd"/>
      <w:r w:rsidR="00E01FD6" w:rsidRPr="004E0B63">
        <w:rPr>
          <w:color w:val="000000" w:themeColor="text1"/>
        </w:rPr>
        <w:t xml:space="preserve"> shall extend over a period of not less than two (2) and ordinarily not more than five (5) academic years </w:t>
      </w:r>
      <w:r w:rsidR="00B92234" w:rsidRPr="004E0B63">
        <w:rPr>
          <w:color w:val="000000" w:themeColor="text1"/>
        </w:rPr>
        <w:t xml:space="preserve">for the full-time researchers </w:t>
      </w:r>
      <w:r w:rsidR="00E01FD6" w:rsidRPr="004E0B63">
        <w:rPr>
          <w:color w:val="000000" w:themeColor="text1"/>
        </w:rPr>
        <w:t xml:space="preserve">from the date of his/her first admission. </w:t>
      </w:r>
      <w:r w:rsidR="00B92234" w:rsidRPr="004E0B63">
        <w:rPr>
          <w:color w:val="000000" w:themeColor="text1"/>
        </w:rPr>
        <w:t xml:space="preserve">However, for the part-time researchers, this duration shall be minimum three (03) years and maximum six (06) years. </w:t>
      </w:r>
      <w:r w:rsidRPr="004E0B63">
        <w:rPr>
          <w:color w:val="000000" w:themeColor="text1"/>
        </w:rPr>
        <w:t>If the candidate fails to submit his/her thesis within the specified time he/she may get re-registration</w:t>
      </w:r>
      <w:r w:rsidR="00D13771" w:rsidRPr="004E0B63">
        <w:rPr>
          <w:color w:val="000000" w:themeColor="text1"/>
        </w:rPr>
        <w:t>/</w:t>
      </w:r>
      <w:r w:rsidRPr="004E0B63">
        <w:rPr>
          <w:color w:val="000000" w:themeColor="text1"/>
        </w:rPr>
        <w:t>re-admission for a period of two years on recommendation of his/her supervisor/principle supervisor and the relevant Committee.</w:t>
      </w:r>
    </w:p>
    <w:p w:rsidR="00BB145E" w:rsidRPr="004E0B63" w:rsidRDefault="00BB145E" w:rsidP="00BB145E">
      <w:pPr>
        <w:jc w:val="center"/>
        <w:rPr>
          <w:b/>
          <w:color w:val="000000" w:themeColor="text1"/>
          <w:u w:val="single"/>
        </w:rPr>
      </w:pPr>
    </w:p>
    <w:p w:rsidR="00AD133D" w:rsidRPr="004E0B63" w:rsidRDefault="00AD133D" w:rsidP="00BB145E">
      <w:pPr>
        <w:jc w:val="center"/>
        <w:rPr>
          <w:b/>
          <w:color w:val="000000" w:themeColor="text1"/>
          <w:u w:val="single"/>
        </w:rPr>
      </w:pPr>
    </w:p>
    <w:p w:rsidR="00BB145E" w:rsidRPr="004E0B63" w:rsidRDefault="00BB145E" w:rsidP="00BB145E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4E0B63">
        <w:rPr>
          <w:b/>
          <w:color w:val="000000" w:themeColor="text1"/>
          <w:sz w:val="28"/>
          <w:szCs w:val="28"/>
          <w:u w:val="single"/>
        </w:rPr>
        <w:t>Ph</w:t>
      </w:r>
      <w:r w:rsidR="00037734" w:rsidRPr="004E0B63">
        <w:rPr>
          <w:b/>
          <w:color w:val="000000" w:themeColor="text1"/>
          <w:sz w:val="28"/>
          <w:szCs w:val="28"/>
          <w:u w:val="single"/>
        </w:rPr>
        <w:t>.</w:t>
      </w:r>
      <w:r w:rsidRPr="004E0B63">
        <w:rPr>
          <w:b/>
          <w:color w:val="000000" w:themeColor="text1"/>
          <w:sz w:val="28"/>
          <w:szCs w:val="28"/>
          <w:u w:val="single"/>
        </w:rPr>
        <w:t>D</w:t>
      </w:r>
      <w:r w:rsidR="00037734" w:rsidRPr="004E0B63">
        <w:rPr>
          <w:b/>
          <w:color w:val="000000" w:themeColor="text1"/>
          <w:sz w:val="28"/>
          <w:szCs w:val="28"/>
          <w:u w:val="single"/>
        </w:rPr>
        <w:t>.</w:t>
      </w:r>
      <w:r w:rsidRPr="004E0B63">
        <w:rPr>
          <w:b/>
          <w:color w:val="000000" w:themeColor="text1"/>
          <w:sz w:val="28"/>
          <w:szCs w:val="28"/>
          <w:u w:val="single"/>
        </w:rPr>
        <w:t xml:space="preserve"> Degree</w:t>
      </w:r>
    </w:p>
    <w:p w:rsidR="00AD133D" w:rsidRPr="004E0B63" w:rsidRDefault="00AD133D" w:rsidP="00BB145E">
      <w:pPr>
        <w:jc w:val="center"/>
        <w:rPr>
          <w:b/>
          <w:color w:val="000000" w:themeColor="text1"/>
          <w:u w:val="single"/>
        </w:rPr>
      </w:pPr>
    </w:p>
    <w:p w:rsidR="00BB145E" w:rsidRPr="004E0B63" w:rsidRDefault="00BB145E" w:rsidP="00BB145E">
      <w:pPr>
        <w:jc w:val="both"/>
        <w:rPr>
          <w:color w:val="000000" w:themeColor="text1"/>
        </w:rPr>
      </w:pPr>
      <w:r w:rsidRPr="004E0B63">
        <w:rPr>
          <w:color w:val="000000" w:themeColor="text1"/>
        </w:rPr>
        <w:t>The degree of Doctor of Philosophy (Ph</w:t>
      </w:r>
      <w:r w:rsidR="00037734" w:rsidRPr="004E0B63">
        <w:rPr>
          <w:color w:val="000000" w:themeColor="text1"/>
        </w:rPr>
        <w:t>.</w:t>
      </w:r>
      <w:r w:rsidRPr="004E0B63">
        <w:rPr>
          <w:color w:val="000000" w:themeColor="text1"/>
        </w:rPr>
        <w:t>D</w:t>
      </w:r>
      <w:r w:rsidR="00037734" w:rsidRPr="004E0B63">
        <w:rPr>
          <w:color w:val="000000" w:themeColor="text1"/>
        </w:rPr>
        <w:t>.</w:t>
      </w:r>
      <w:r w:rsidRPr="004E0B63">
        <w:rPr>
          <w:color w:val="000000" w:themeColor="text1"/>
        </w:rPr>
        <w:t xml:space="preserve">) Course shall be awarded by the University of </w:t>
      </w:r>
      <w:proofErr w:type="spellStart"/>
      <w:r w:rsidRPr="004E0B63">
        <w:rPr>
          <w:color w:val="000000" w:themeColor="text1"/>
        </w:rPr>
        <w:t>Rajshahi</w:t>
      </w:r>
      <w:proofErr w:type="spellEnd"/>
      <w:r w:rsidRPr="004E0B63">
        <w:rPr>
          <w:color w:val="000000" w:themeColor="text1"/>
        </w:rPr>
        <w:t xml:space="preserve"> on the basis of (a) course work of </w:t>
      </w:r>
      <w:r w:rsidR="00B92234" w:rsidRPr="004E0B63">
        <w:rPr>
          <w:color w:val="000000" w:themeColor="text1"/>
        </w:rPr>
        <w:t>3</w:t>
      </w:r>
      <w:r w:rsidRPr="004E0B63">
        <w:rPr>
          <w:color w:val="000000" w:themeColor="text1"/>
        </w:rPr>
        <w:t>00 marks, (b) seminar presentation(s), (c) submission of a</w:t>
      </w:r>
      <w:r w:rsidR="006659E3" w:rsidRPr="004E0B63">
        <w:rPr>
          <w:color w:val="000000" w:themeColor="text1"/>
        </w:rPr>
        <w:t xml:space="preserve"> thesis on an approved topic,</w:t>
      </w:r>
      <w:r w:rsidRPr="004E0B63">
        <w:rPr>
          <w:color w:val="000000" w:themeColor="text1"/>
        </w:rPr>
        <w:t xml:space="preserve"> (d) an oral or both</w:t>
      </w:r>
      <w:r w:rsidR="006659E3" w:rsidRPr="004E0B63">
        <w:rPr>
          <w:color w:val="000000" w:themeColor="text1"/>
        </w:rPr>
        <w:t xml:space="preserve"> oral and practical examination and (e) at least </w:t>
      </w:r>
      <w:r w:rsidR="000F13F6" w:rsidRPr="004E0B63">
        <w:rPr>
          <w:color w:val="000000" w:themeColor="text1"/>
        </w:rPr>
        <w:t>two</w:t>
      </w:r>
      <w:r w:rsidR="006659E3" w:rsidRPr="004E0B63">
        <w:rPr>
          <w:color w:val="000000" w:themeColor="text1"/>
        </w:rPr>
        <w:t xml:space="preserve"> publication</w:t>
      </w:r>
      <w:r w:rsidR="000F13F6" w:rsidRPr="004E0B63">
        <w:rPr>
          <w:color w:val="000000" w:themeColor="text1"/>
        </w:rPr>
        <w:t xml:space="preserve">s </w:t>
      </w:r>
      <w:r w:rsidR="006659E3" w:rsidRPr="004E0B63">
        <w:rPr>
          <w:color w:val="000000" w:themeColor="text1"/>
        </w:rPr>
        <w:t>(published/accepted) in a refereed and abstracted journal.</w:t>
      </w:r>
    </w:p>
    <w:p w:rsidR="00BB145E" w:rsidRPr="004E0B63" w:rsidRDefault="00BB145E" w:rsidP="00BB145E">
      <w:pPr>
        <w:jc w:val="both"/>
        <w:rPr>
          <w:color w:val="000000" w:themeColor="text1"/>
        </w:rPr>
      </w:pPr>
    </w:p>
    <w:p w:rsidR="00BB145E" w:rsidRPr="004E0B63" w:rsidRDefault="00E01FD6" w:rsidP="009851D6">
      <w:pPr>
        <w:jc w:val="both"/>
        <w:rPr>
          <w:color w:val="000000" w:themeColor="text1"/>
        </w:rPr>
      </w:pPr>
      <w:r w:rsidRPr="004E0B63">
        <w:rPr>
          <w:color w:val="000000" w:themeColor="text1"/>
        </w:rPr>
        <w:t>In the first/second year of Ph</w:t>
      </w:r>
      <w:r w:rsidR="00037734" w:rsidRPr="004E0B63">
        <w:rPr>
          <w:color w:val="000000" w:themeColor="text1"/>
        </w:rPr>
        <w:t>.</w:t>
      </w:r>
      <w:r w:rsidRPr="004E0B63">
        <w:rPr>
          <w:color w:val="000000" w:themeColor="text1"/>
        </w:rPr>
        <w:t>D</w:t>
      </w:r>
      <w:r w:rsidR="00037734" w:rsidRPr="004E0B63">
        <w:rPr>
          <w:color w:val="000000" w:themeColor="text1"/>
        </w:rPr>
        <w:t>.</w:t>
      </w:r>
      <w:r w:rsidRPr="004E0B63">
        <w:rPr>
          <w:color w:val="000000" w:themeColor="text1"/>
        </w:rPr>
        <w:t xml:space="preserve"> program, a Ph</w:t>
      </w:r>
      <w:r w:rsidR="00037734" w:rsidRPr="004E0B63">
        <w:rPr>
          <w:color w:val="000000" w:themeColor="text1"/>
        </w:rPr>
        <w:t>.</w:t>
      </w:r>
      <w:r w:rsidRPr="004E0B63">
        <w:rPr>
          <w:color w:val="000000" w:themeColor="text1"/>
        </w:rPr>
        <w:t>D</w:t>
      </w:r>
      <w:r w:rsidR="00037734" w:rsidRPr="004E0B63">
        <w:rPr>
          <w:color w:val="000000" w:themeColor="text1"/>
        </w:rPr>
        <w:t>.</w:t>
      </w:r>
      <w:r w:rsidRPr="004E0B63">
        <w:rPr>
          <w:color w:val="000000" w:themeColor="text1"/>
        </w:rPr>
        <w:t xml:space="preserve"> degree student shall undertake </w:t>
      </w:r>
      <w:r w:rsidR="00B92234" w:rsidRPr="004E0B63">
        <w:rPr>
          <w:color w:val="000000" w:themeColor="text1"/>
        </w:rPr>
        <w:t>three</w:t>
      </w:r>
      <w:r w:rsidR="004E0B63">
        <w:rPr>
          <w:color w:val="000000" w:themeColor="text1"/>
        </w:rPr>
        <w:t xml:space="preserve"> </w:t>
      </w:r>
      <w:r w:rsidRPr="004E0B63">
        <w:rPr>
          <w:color w:val="000000" w:themeColor="text1"/>
        </w:rPr>
        <w:t>curse work</w:t>
      </w:r>
      <w:r w:rsidR="00BF1A3B" w:rsidRPr="004E0B63">
        <w:rPr>
          <w:color w:val="000000" w:themeColor="text1"/>
        </w:rPr>
        <w:t>s</w:t>
      </w:r>
      <w:r w:rsidRPr="004E0B63">
        <w:rPr>
          <w:color w:val="000000" w:themeColor="text1"/>
        </w:rPr>
        <w:t xml:space="preserve"> of </w:t>
      </w:r>
      <w:r w:rsidR="00BF1A3B" w:rsidRPr="004E0B63">
        <w:rPr>
          <w:color w:val="000000" w:themeColor="text1"/>
        </w:rPr>
        <w:t xml:space="preserve">total </w:t>
      </w:r>
      <w:r w:rsidR="00B92234" w:rsidRPr="004E0B63">
        <w:rPr>
          <w:color w:val="000000" w:themeColor="text1"/>
        </w:rPr>
        <w:t>3</w:t>
      </w:r>
      <w:r w:rsidRPr="004E0B63">
        <w:rPr>
          <w:color w:val="000000" w:themeColor="text1"/>
        </w:rPr>
        <w:t xml:space="preserve">00 marks, out of which one course is compulsory and </w:t>
      </w:r>
      <w:r w:rsidR="00B92234" w:rsidRPr="004E0B63">
        <w:rPr>
          <w:color w:val="000000" w:themeColor="text1"/>
        </w:rPr>
        <w:t>two</w:t>
      </w:r>
      <w:r w:rsidR="004E0B63">
        <w:rPr>
          <w:color w:val="000000" w:themeColor="text1"/>
        </w:rPr>
        <w:t xml:space="preserve"> </w:t>
      </w:r>
      <w:r w:rsidR="00B92234" w:rsidRPr="004E0B63">
        <w:rPr>
          <w:color w:val="000000" w:themeColor="text1"/>
        </w:rPr>
        <w:t>are</w:t>
      </w:r>
      <w:r w:rsidRPr="004E0B63">
        <w:rPr>
          <w:color w:val="000000" w:themeColor="text1"/>
        </w:rPr>
        <w:t xml:space="preserve"> optional, each of four hours duration and each carries 100 marks. </w:t>
      </w:r>
      <w:r w:rsidR="00BB145E" w:rsidRPr="004E0B63">
        <w:rPr>
          <w:color w:val="000000" w:themeColor="text1"/>
        </w:rPr>
        <w:t>Minimum passing grade point for each course is 2.25. Candidate must earn overall GPA of 2.5. If the candidate fails for the first time he/she will</w:t>
      </w:r>
      <w:r w:rsidR="004E0B63">
        <w:rPr>
          <w:color w:val="000000" w:themeColor="text1"/>
        </w:rPr>
        <w:t xml:space="preserve"> </w:t>
      </w:r>
      <w:r w:rsidR="00BB145E" w:rsidRPr="004E0B63">
        <w:rPr>
          <w:color w:val="000000" w:themeColor="text1"/>
        </w:rPr>
        <w:t>be allowed to sit for the examination for the last time within next six months. The courses shall be taken with prior approval of the supervisor</w:t>
      </w:r>
      <w:r w:rsidR="00D13771" w:rsidRPr="004E0B63">
        <w:rPr>
          <w:color w:val="000000" w:themeColor="text1"/>
        </w:rPr>
        <w:t>(</w:t>
      </w:r>
      <w:r w:rsidR="00BB145E" w:rsidRPr="004E0B63">
        <w:rPr>
          <w:color w:val="000000" w:themeColor="text1"/>
        </w:rPr>
        <w:t>s</w:t>
      </w:r>
      <w:proofErr w:type="gramStart"/>
      <w:r w:rsidR="00BB145E" w:rsidRPr="004E0B63">
        <w:rPr>
          <w:color w:val="000000" w:themeColor="text1"/>
        </w:rPr>
        <w:t>)</w:t>
      </w:r>
      <w:r w:rsidR="00B92234" w:rsidRPr="004E0B63">
        <w:rPr>
          <w:color w:val="000000" w:themeColor="text1"/>
        </w:rPr>
        <w:t>and</w:t>
      </w:r>
      <w:proofErr w:type="gramEnd"/>
      <w:r w:rsidR="00B92234" w:rsidRPr="004E0B63">
        <w:rPr>
          <w:color w:val="000000" w:themeColor="text1"/>
        </w:rPr>
        <w:t>/or chairman of the department.</w:t>
      </w:r>
    </w:p>
    <w:p w:rsidR="00BB145E" w:rsidRDefault="00BB145E" w:rsidP="00BB145E">
      <w:pPr>
        <w:jc w:val="both"/>
      </w:pPr>
    </w:p>
    <w:p w:rsidR="00BB145E" w:rsidRPr="00502BD7" w:rsidRDefault="00BB145E" w:rsidP="00BB145E">
      <w:pPr>
        <w:jc w:val="both"/>
      </w:pPr>
      <w:r w:rsidRPr="00502BD7">
        <w:t>Every candidate shall have to give at least two (2) seminars before the board of Examiners.</w:t>
      </w:r>
    </w:p>
    <w:p w:rsidR="00D13771" w:rsidRDefault="00D13771" w:rsidP="00BB145E">
      <w:pPr>
        <w:jc w:val="both"/>
      </w:pPr>
    </w:p>
    <w:p w:rsidR="00BB145E" w:rsidRPr="00502BD7" w:rsidRDefault="00BB145E" w:rsidP="00BB145E">
      <w:pPr>
        <w:jc w:val="both"/>
      </w:pPr>
      <w:r w:rsidRPr="00F5288E">
        <w:rPr>
          <w:b/>
          <w:u w:val="single"/>
        </w:rPr>
        <w:t>Course duration:</w:t>
      </w:r>
      <w:r w:rsidR="004E0B63">
        <w:rPr>
          <w:b/>
          <w:u w:val="single"/>
        </w:rPr>
        <w:t xml:space="preserve"> </w:t>
      </w:r>
      <w:r w:rsidR="002B605C">
        <w:t>The Ph</w:t>
      </w:r>
      <w:r w:rsidR="00037734">
        <w:t>.</w:t>
      </w:r>
      <w:r w:rsidR="002B605C">
        <w:t>D</w:t>
      </w:r>
      <w:r w:rsidR="00037734">
        <w:t>.</w:t>
      </w:r>
      <w:r w:rsidR="002B605C">
        <w:t xml:space="preserve"> program shall extend over a period of not less than three (3) and ordinarily not more than six (6) academic years </w:t>
      </w:r>
      <w:r w:rsidR="00B92234">
        <w:t xml:space="preserve">for the full-time researchers from the date of his/her first admission. However, </w:t>
      </w:r>
      <w:r w:rsidR="00B92234">
        <w:lastRenderedPageBreak/>
        <w:t>for the part-time researchers, this duration shall be minimum five (05) years and maximum eight (08) years</w:t>
      </w:r>
      <w:r w:rsidR="002B605C">
        <w:t xml:space="preserve">. </w:t>
      </w:r>
      <w:r w:rsidRPr="00502BD7">
        <w:t>If the candidate fails to submit his/her thesis within the specified time he/she may get re-registration/re-admission for a period of two years on recommendation of his/her supervisor/principle supervisor and the relevant Committee.</w:t>
      </w:r>
    </w:p>
    <w:p w:rsidR="00BB145E" w:rsidRDefault="00BB145E" w:rsidP="00BB145E">
      <w:pPr>
        <w:jc w:val="both"/>
      </w:pPr>
    </w:p>
    <w:p w:rsidR="00BB145E" w:rsidRPr="00502BD7" w:rsidRDefault="00BB145E" w:rsidP="00BB145E">
      <w:pPr>
        <w:jc w:val="both"/>
      </w:pPr>
      <w:r w:rsidRPr="00AD133D">
        <w:rPr>
          <w:b/>
          <w:u w:val="single"/>
        </w:rPr>
        <w:t>Courses for M</w:t>
      </w:r>
      <w:r w:rsidR="00037734">
        <w:rPr>
          <w:b/>
          <w:u w:val="single"/>
        </w:rPr>
        <w:t>.</w:t>
      </w:r>
      <w:r w:rsidRPr="00AD133D">
        <w:rPr>
          <w:b/>
          <w:u w:val="single"/>
        </w:rPr>
        <w:t>Phil</w:t>
      </w:r>
      <w:r w:rsidR="00037734">
        <w:rPr>
          <w:b/>
          <w:u w:val="single"/>
        </w:rPr>
        <w:t>.</w:t>
      </w:r>
      <w:r w:rsidRPr="00AD133D">
        <w:rPr>
          <w:b/>
          <w:u w:val="single"/>
        </w:rPr>
        <w:t xml:space="preserve"> and Ph</w:t>
      </w:r>
      <w:r w:rsidR="00037734">
        <w:rPr>
          <w:b/>
          <w:u w:val="single"/>
        </w:rPr>
        <w:t>.</w:t>
      </w:r>
      <w:r w:rsidRPr="00AD133D">
        <w:rPr>
          <w:b/>
          <w:u w:val="single"/>
        </w:rPr>
        <w:t>D</w:t>
      </w:r>
      <w:r w:rsidR="00037734">
        <w:rPr>
          <w:b/>
          <w:u w:val="single"/>
        </w:rPr>
        <w:t>.</w:t>
      </w:r>
      <w:r w:rsidRPr="00AD133D">
        <w:rPr>
          <w:b/>
        </w:rPr>
        <w:t>:</w:t>
      </w:r>
      <w:r w:rsidRPr="00502BD7">
        <w:t xml:space="preserve"> The examination of the M</w:t>
      </w:r>
      <w:r w:rsidR="00037734">
        <w:t>.</w:t>
      </w:r>
      <w:r w:rsidRPr="00502BD7">
        <w:t>Phil</w:t>
      </w:r>
      <w:r w:rsidR="00037734">
        <w:t>.</w:t>
      </w:r>
      <w:r w:rsidRPr="00502BD7">
        <w:t xml:space="preserve"> and Ph</w:t>
      </w:r>
      <w:r w:rsidR="00037734">
        <w:t>.</w:t>
      </w:r>
      <w:r w:rsidRPr="00502BD7">
        <w:t>D</w:t>
      </w:r>
      <w:r w:rsidR="00037734">
        <w:t>.</w:t>
      </w:r>
      <w:r w:rsidRPr="00502BD7">
        <w:t xml:space="preserve"> programs comprises of </w:t>
      </w:r>
      <w:r w:rsidR="00E60D2B">
        <w:t>three</w:t>
      </w:r>
      <w:r w:rsidRPr="00502BD7">
        <w:t xml:space="preserve"> courses. One course is compulsory and </w:t>
      </w:r>
      <w:r w:rsidR="00E60D2B">
        <w:t>two are</w:t>
      </w:r>
      <w:r w:rsidRPr="00502BD7">
        <w:t xml:space="preserve"> optional for all. The optional course shall be taken with the prior approval of the supervisor(s)</w:t>
      </w:r>
      <w:r w:rsidR="00E60D2B">
        <w:t xml:space="preserve"> and</w:t>
      </w:r>
      <w:r w:rsidRPr="00502BD7">
        <w:t>/or chairman of the department.</w:t>
      </w:r>
    </w:p>
    <w:p w:rsidR="00BB145E" w:rsidRPr="00B95321" w:rsidRDefault="00BB145E" w:rsidP="00BB145E">
      <w:pPr>
        <w:jc w:val="both"/>
        <w:rPr>
          <w:sz w:val="18"/>
        </w:rPr>
      </w:pPr>
    </w:p>
    <w:p w:rsidR="00BB145E" w:rsidRDefault="00BB145E" w:rsidP="00BB145E">
      <w:pPr>
        <w:spacing w:line="360" w:lineRule="auto"/>
        <w:jc w:val="both"/>
        <w:rPr>
          <w:b/>
        </w:rPr>
      </w:pPr>
      <w:r w:rsidRPr="00502BD7">
        <w:rPr>
          <w:b/>
        </w:rPr>
        <w:t>Compulsory Course:</w:t>
      </w:r>
    </w:p>
    <w:p w:rsidR="00F5288E" w:rsidRPr="00F5288E" w:rsidRDefault="00F5288E" w:rsidP="00BB145E">
      <w:pPr>
        <w:spacing w:line="360" w:lineRule="auto"/>
        <w:jc w:val="both"/>
        <w:rPr>
          <w:b/>
          <w:sz w:val="10"/>
        </w:rPr>
      </w:pPr>
    </w:p>
    <w:tbl>
      <w:tblPr>
        <w:tblW w:w="0" w:type="auto"/>
        <w:tblInd w:w="2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0"/>
        <w:gridCol w:w="4140"/>
        <w:gridCol w:w="1260"/>
      </w:tblGrid>
      <w:tr w:rsidR="00BB145E" w:rsidRPr="009C7634" w:rsidTr="007F771D">
        <w:tc>
          <w:tcPr>
            <w:tcW w:w="1260" w:type="dxa"/>
          </w:tcPr>
          <w:p w:rsidR="00BB145E" w:rsidRPr="009C7634" w:rsidRDefault="00BB145E" w:rsidP="00BB145E">
            <w:pPr>
              <w:jc w:val="center"/>
              <w:rPr>
                <w:b/>
              </w:rPr>
            </w:pPr>
            <w:r w:rsidRPr="009C7634">
              <w:rPr>
                <w:b/>
              </w:rPr>
              <w:t>Code</w:t>
            </w:r>
          </w:p>
        </w:tc>
        <w:tc>
          <w:tcPr>
            <w:tcW w:w="4140" w:type="dxa"/>
          </w:tcPr>
          <w:p w:rsidR="00BB145E" w:rsidRPr="009C7634" w:rsidRDefault="00BB145E" w:rsidP="00BB145E">
            <w:pPr>
              <w:jc w:val="center"/>
              <w:rPr>
                <w:b/>
              </w:rPr>
            </w:pPr>
            <w:r w:rsidRPr="009C7634">
              <w:rPr>
                <w:b/>
              </w:rPr>
              <w:t>Course Title</w:t>
            </w:r>
          </w:p>
        </w:tc>
        <w:tc>
          <w:tcPr>
            <w:tcW w:w="1260" w:type="dxa"/>
          </w:tcPr>
          <w:p w:rsidR="00BB145E" w:rsidRPr="009C7634" w:rsidRDefault="00BB145E" w:rsidP="00BB145E">
            <w:pPr>
              <w:jc w:val="center"/>
              <w:rPr>
                <w:b/>
              </w:rPr>
            </w:pPr>
            <w:r w:rsidRPr="009C7634">
              <w:rPr>
                <w:b/>
              </w:rPr>
              <w:t>Credit</w:t>
            </w:r>
          </w:p>
        </w:tc>
      </w:tr>
      <w:tr w:rsidR="00BB145E" w:rsidRPr="009C7634" w:rsidTr="007F771D">
        <w:tc>
          <w:tcPr>
            <w:tcW w:w="1260" w:type="dxa"/>
          </w:tcPr>
          <w:p w:rsidR="00BB145E" w:rsidRPr="009C7634" w:rsidRDefault="00D13771" w:rsidP="00BB145E">
            <w:pPr>
              <w:jc w:val="center"/>
            </w:pPr>
            <w:r>
              <w:t>ICE 601</w:t>
            </w:r>
          </w:p>
        </w:tc>
        <w:tc>
          <w:tcPr>
            <w:tcW w:w="4140" w:type="dxa"/>
          </w:tcPr>
          <w:p w:rsidR="00BB145E" w:rsidRPr="009C7634" w:rsidRDefault="00BB145E" w:rsidP="00BB145E">
            <w:pPr>
              <w:jc w:val="both"/>
            </w:pPr>
            <w:r w:rsidRPr="009C7634">
              <w:t xml:space="preserve">Research Methodology </w:t>
            </w:r>
          </w:p>
        </w:tc>
        <w:tc>
          <w:tcPr>
            <w:tcW w:w="1260" w:type="dxa"/>
          </w:tcPr>
          <w:p w:rsidR="00BB145E" w:rsidRPr="009C7634" w:rsidRDefault="00BB145E" w:rsidP="00BB145E">
            <w:pPr>
              <w:jc w:val="center"/>
            </w:pPr>
            <w:r w:rsidRPr="009C7634">
              <w:t>4</w:t>
            </w:r>
          </w:p>
        </w:tc>
      </w:tr>
    </w:tbl>
    <w:p w:rsidR="00BB145E" w:rsidRDefault="00BB145E" w:rsidP="00BB145E">
      <w:pPr>
        <w:jc w:val="both"/>
      </w:pPr>
    </w:p>
    <w:p w:rsidR="00AD133D" w:rsidRPr="00F5288E" w:rsidRDefault="00AD133D" w:rsidP="00BB145E">
      <w:pPr>
        <w:jc w:val="both"/>
        <w:rPr>
          <w:sz w:val="10"/>
        </w:rPr>
      </w:pPr>
    </w:p>
    <w:p w:rsidR="00BB145E" w:rsidRDefault="00BB145E" w:rsidP="00BB145E">
      <w:pPr>
        <w:jc w:val="both"/>
        <w:rPr>
          <w:b/>
        </w:rPr>
      </w:pPr>
      <w:r w:rsidRPr="00160E5F">
        <w:rPr>
          <w:b/>
        </w:rPr>
        <w:t>Optional Courses:</w:t>
      </w:r>
    </w:p>
    <w:p w:rsidR="00AD133D" w:rsidRDefault="00AD133D" w:rsidP="00BB145E">
      <w:pPr>
        <w:jc w:val="both"/>
        <w:rPr>
          <w:b/>
        </w:rPr>
      </w:pPr>
    </w:p>
    <w:tbl>
      <w:tblPr>
        <w:tblW w:w="0" w:type="auto"/>
        <w:tblInd w:w="2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0"/>
        <w:gridCol w:w="4140"/>
        <w:gridCol w:w="1260"/>
      </w:tblGrid>
      <w:tr w:rsidR="00BB145E" w:rsidRPr="009C7634" w:rsidTr="007F771D">
        <w:tc>
          <w:tcPr>
            <w:tcW w:w="1260" w:type="dxa"/>
          </w:tcPr>
          <w:p w:rsidR="00BB145E" w:rsidRPr="009C7634" w:rsidRDefault="00BB145E" w:rsidP="00BB145E">
            <w:pPr>
              <w:jc w:val="center"/>
              <w:rPr>
                <w:b/>
              </w:rPr>
            </w:pPr>
            <w:r w:rsidRPr="009C7634">
              <w:rPr>
                <w:b/>
              </w:rPr>
              <w:t>Code</w:t>
            </w:r>
          </w:p>
        </w:tc>
        <w:tc>
          <w:tcPr>
            <w:tcW w:w="4140" w:type="dxa"/>
          </w:tcPr>
          <w:p w:rsidR="00BB145E" w:rsidRPr="009C7634" w:rsidRDefault="00BB145E" w:rsidP="00BB145E">
            <w:pPr>
              <w:jc w:val="center"/>
              <w:rPr>
                <w:b/>
              </w:rPr>
            </w:pPr>
            <w:r w:rsidRPr="009C7634">
              <w:rPr>
                <w:b/>
              </w:rPr>
              <w:t>Course Title</w:t>
            </w:r>
          </w:p>
        </w:tc>
        <w:tc>
          <w:tcPr>
            <w:tcW w:w="1260" w:type="dxa"/>
          </w:tcPr>
          <w:p w:rsidR="00BB145E" w:rsidRPr="009C7634" w:rsidRDefault="00BB145E" w:rsidP="00BB145E">
            <w:pPr>
              <w:jc w:val="center"/>
              <w:rPr>
                <w:b/>
              </w:rPr>
            </w:pPr>
            <w:r w:rsidRPr="009C7634">
              <w:rPr>
                <w:b/>
              </w:rPr>
              <w:t>Credit</w:t>
            </w:r>
          </w:p>
        </w:tc>
      </w:tr>
      <w:tr w:rsidR="00BB145E" w:rsidRPr="009C7634" w:rsidTr="007F771D">
        <w:tc>
          <w:tcPr>
            <w:tcW w:w="1260" w:type="dxa"/>
          </w:tcPr>
          <w:p w:rsidR="00BB145E" w:rsidRPr="009C7634" w:rsidRDefault="00D13771" w:rsidP="00BB145E">
            <w:pPr>
              <w:jc w:val="center"/>
            </w:pPr>
            <w:r>
              <w:t>ICE 602</w:t>
            </w:r>
          </w:p>
        </w:tc>
        <w:tc>
          <w:tcPr>
            <w:tcW w:w="4140" w:type="dxa"/>
          </w:tcPr>
          <w:p w:rsidR="00BB145E" w:rsidRPr="009C7634" w:rsidRDefault="00BB145E" w:rsidP="00BB145E">
            <w:pPr>
              <w:jc w:val="both"/>
            </w:pPr>
            <w:r>
              <w:t>Cognitive Radio Networks</w:t>
            </w:r>
          </w:p>
        </w:tc>
        <w:tc>
          <w:tcPr>
            <w:tcW w:w="1260" w:type="dxa"/>
          </w:tcPr>
          <w:p w:rsidR="00BB145E" w:rsidRPr="009C7634" w:rsidRDefault="00BB145E" w:rsidP="00BB145E">
            <w:pPr>
              <w:jc w:val="center"/>
            </w:pPr>
            <w:r>
              <w:t>4</w:t>
            </w:r>
          </w:p>
        </w:tc>
      </w:tr>
      <w:tr w:rsidR="00BB145E" w:rsidRPr="009C7634" w:rsidTr="007F771D">
        <w:tc>
          <w:tcPr>
            <w:tcW w:w="1260" w:type="dxa"/>
          </w:tcPr>
          <w:p w:rsidR="00BB145E" w:rsidRPr="009C7634" w:rsidRDefault="00D13771" w:rsidP="00BB145E">
            <w:pPr>
              <w:jc w:val="center"/>
            </w:pPr>
            <w:r>
              <w:t>ICE 603</w:t>
            </w:r>
          </w:p>
        </w:tc>
        <w:tc>
          <w:tcPr>
            <w:tcW w:w="4140" w:type="dxa"/>
          </w:tcPr>
          <w:p w:rsidR="00BB145E" w:rsidRPr="009C7634" w:rsidRDefault="00BB145E" w:rsidP="00BB145E">
            <w:pPr>
              <w:jc w:val="both"/>
            </w:pPr>
            <w:r>
              <w:t xml:space="preserve">Advanced </w:t>
            </w:r>
            <w:r w:rsidR="008C311A">
              <w:t xml:space="preserve">Digital </w:t>
            </w:r>
            <w:r>
              <w:t>Signal Processing</w:t>
            </w:r>
          </w:p>
        </w:tc>
        <w:tc>
          <w:tcPr>
            <w:tcW w:w="1260" w:type="dxa"/>
          </w:tcPr>
          <w:p w:rsidR="00BB145E" w:rsidRPr="009C7634" w:rsidRDefault="00BB145E" w:rsidP="00BB145E">
            <w:pPr>
              <w:jc w:val="center"/>
            </w:pPr>
            <w:r>
              <w:t>4</w:t>
            </w:r>
          </w:p>
        </w:tc>
      </w:tr>
      <w:tr w:rsidR="00BB145E" w:rsidRPr="009C7634" w:rsidTr="007F771D">
        <w:tc>
          <w:tcPr>
            <w:tcW w:w="1260" w:type="dxa"/>
          </w:tcPr>
          <w:p w:rsidR="00BB145E" w:rsidRPr="009C7634" w:rsidRDefault="00D13771" w:rsidP="00BB145E">
            <w:pPr>
              <w:jc w:val="center"/>
            </w:pPr>
            <w:r>
              <w:t>ICE 604</w:t>
            </w:r>
          </w:p>
        </w:tc>
        <w:tc>
          <w:tcPr>
            <w:tcW w:w="4140" w:type="dxa"/>
          </w:tcPr>
          <w:p w:rsidR="00BB145E" w:rsidRPr="009C7634" w:rsidRDefault="00BB145E" w:rsidP="00BB145E">
            <w:pPr>
              <w:jc w:val="both"/>
            </w:pPr>
            <w:r>
              <w:t xml:space="preserve">Wireless Sensor Networks </w:t>
            </w:r>
          </w:p>
        </w:tc>
        <w:tc>
          <w:tcPr>
            <w:tcW w:w="1260" w:type="dxa"/>
          </w:tcPr>
          <w:p w:rsidR="00BB145E" w:rsidRPr="009C7634" w:rsidRDefault="00BB145E" w:rsidP="00BB145E">
            <w:pPr>
              <w:jc w:val="center"/>
            </w:pPr>
            <w:r>
              <w:t>4</w:t>
            </w:r>
          </w:p>
        </w:tc>
      </w:tr>
      <w:tr w:rsidR="00BB145E" w:rsidRPr="009C7634" w:rsidTr="007F771D">
        <w:tc>
          <w:tcPr>
            <w:tcW w:w="1260" w:type="dxa"/>
          </w:tcPr>
          <w:p w:rsidR="00BB145E" w:rsidRPr="009C7634" w:rsidRDefault="00D13771" w:rsidP="00BB145E">
            <w:pPr>
              <w:jc w:val="center"/>
            </w:pPr>
            <w:r>
              <w:t>ICE 605</w:t>
            </w:r>
          </w:p>
        </w:tc>
        <w:tc>
          <w:tcPr>
            <w:tcW w:w="4140" w:type="dxa"/>
          </w:tcPr>
          <w:p w:rsidR="00BB145E" w:rsidRPr="009C7634" w:rsidRDefault="00B95321" w:rsidP="00BB145E">
            <w:pPr>
              <w:jc w:val="both"/>
            </w:pPr>
            <w:r>
              <w:t xml:space="preserve">Advanced </w:t>
            </w:r>
            <w:r w:rsidR="00BB145E">
              <w:t>Computer Vision</w:t>
            </w:r>
          </w:p>
        </w:tc>
        <w:tc>
          <w:tcPr>
            <w:tcW w:w="1260" w:type="dxa"/>
          </w:tcPr>
          <w:p w:rsidR="00BB145E" w:rsidRPr="009C7634" w:rsidRDefault="00BB145E" w:rsidP="00BB145E">
            <w:pPr>
              <w:jc w:val="center"/>
            </w:pPr>
            <w:r>
              <w:t>4</w:t>
            </w:r>
          </w:p>
        </w:tc>
      </w:tr>
      <w:tr w:rsidR="00E60D2B" w:rsidRPr="009C7634" w:rsidTr="007F771D">
        <w:tc>
          <w:tcPr>
            <w:tcW w:w="1260" w:type="dxa"/>
          </w:tcPr>
          <w:p w:rsidR="00E60D2B" w:rsidRDefault="00E60D2B" w:rsidP="00BB145E">
            <w:pPr>
              <w:jc w:val="center"/>
            </w:pPr>
            <w:r>
              <w:t>ICE 606</w:t>
            </w:r>
          </w:p>
        </w:tc>
        <w:tc>
          <w:tcPr>
            <w:tcW w:w="4140" w:type="dxa"/>
          </w:tcPr>
          <w:p w:rsidR="00E60D2B" w:rsidRDefault="00DD4006" w:rsidP="00BB145E">
            <w:pPr>
              <w:jc w:val="both"/>
            </w:pPr>
            <w:r w:rsidRPr="00DD4006">
              <w:t>Advanced Antenna Engineering</w:t>
            </w:r>
          </w:p>
        </w:tc>
        <w:tc>
          <w:tcPr>
            <w:tcW w:w="1260" w:type="dxa"/>
          </w:tcPr>
          <w:p w:rsidR="00E60D2B" w:rsidRDefault="00E60D2B" w:rsidP="00BB145E">
            <w:pPr>
              <w:jc w:val="center"/>
            </w:pPr>
            <w:r>
              <w:t>4</w:t>
            </w:r>
          </w:p>
        </w:tc>
      </w:tr>
      <w:tr w:rsidR="00E60D2B" w:rsidRPr="009C7634" w:rsidTr="007F771D">
        <w:tc>
          <w:tcPr>
            <w:tcW w:w="1260" w:type="dxa"/>
          </w:tcPr>
          <w:p w:rsidR="00E60D2B" w:rsidRDefault="00E60D2B" w:rsidP="00BB145E">
            <w:pPr>
              <w:jc w:val="center"/>
            </w:pPr>
            <w:r>
              <w:t>ICE 607</w:t>
            </w:r>
          </w:p>
        </w:tc>
        <w:tc>
          <w:tcPr>
            <w:tcW w:w="4140" w:type="dxa"/>
          </w:tcPr>
          <w:p w:rsidR="00E60D2B" w:rsidRDefault="00DD4006" w:rsidP="00BB145E">
            <w:pPr>
              <w:jc w:val="both"/>
            </w:pPr>
            <w:r w:rsidRPr="00DD4006">
              <w:t>Advanced Machine Learning and Deep Learning</w:t>
            </w:r>
          </w:p>
        </w:tc>
        <w:tc>
          <w:tcPr>
            <w:tcW w:w="1260" w:type="dxa"/>
          </w:tcPr>
          <w:p w:rsidR="00E60D2B" w:rsidRDefault="00E60D2B" w:rsidP="00BB145E">
            <w:pPr>
              <w:jc w:val="center"/>
            </w:pPr>
            <w:r>
              <w:t>4</w:t>
            </w:r>
          </w:p>
        </w:tc>
      </w:tr>
      <w:tr w:rsidR="00906CE6" w:rsidRPr="009C7634" w:rsidTr="007F771D">
        <w:tc>
          <w:tcPr>
            <w:tcW w:w="1260" w:type="dxa"/>
          </w:tcPr>
          <w:p w:rsidR="00906CE6" w:rsidRDefault="00906CE6" w:rsidP="00906CE6">
            <w:pPr>
              <w:jc w:val="center"/>
            </w:pPr>
            <w:r>
              <w:t>ICE 608</w:t>
            </w:r>
          </w:p>
        </w:tc>
        <w:tc>
          <w:tcPr>
            <w:tcW w:w="4140" w:type="dxa"/>
          </w:tcPr>
          <w:p w:rsidR="00906CE6" w:rsidRDefault="00906CE6" w:rsidP="00906CE6">
            <w:pPr>
              <w:jc w:val="both"/>
            </w:pPr>
            <w:r w:rsidRPr="00906CE6">
              <w:t>Electromagnetic Compatibility</w:t>
            </w:r>
          </w:p>
        </w:tc>
        <w:tc>
          <w:tcPr>
            <w:tcW w:w="1260" w:type="dxa"/>
          </w:tcPr>
          <w:p w:rsidR="00906CE6" w:rsidRDefault="00906CE6" w:rsidP="00906CE6">
            <w:pPr>
              <w:jc w:val="center"/>
            </w:pPr>
            <w:r>
              <w:t>4</w:t>
            </w:r>
          </w:p>
        </w:tc>
      </w:tr>
    </w:tbl>
    <w:p w:rsidR="00BB145E" w:rsidRPr="00E65CF5" w:rsidRDefault="00BB145E" w:rsidP="00BB145E">
      <w:pPr>
        <w:rPr>
          <w:sz w:val="28"/>
        </w:rPr>
      </w:pPr>
    </w:p>
    <w:p w:rsidR="001B235A" w:rsidRPr="001B235A" w:rsidRDefault="001B235A" w:rsidP="001B235A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7"/>
          <w:szCs w:val="27"/>
        </w:rPr>
      </w:pPr>
      <w:r w:rsidRPr="00545724">
        <w:rPr>
          <w:b/>
          <w:bCs/>
          <w:color w:val="000000"/>
          <w:sz w:val="27"/>
          <w:szCs w:val="27"/>
        </w:rPr>
        <w:t xml:space="preserve">Distribution of Marks </w:t>
      </w:r>
      <w:r>
        <w:rPr>
          <w:b/>
          <w:bCs/>
          <w:color w:val="000000"/>
          <w:sz w:val="27"/>
          <w:szCs w:val="27"/>
        </w:rPr>
        <w:t xml:space="preserve">for </w:t>
      </w:r>
      <w:r w:rsidRPr="005A637A">
        <w:rPr>
          <w:rFonts w:eastAsia="Calibri"/>
          <w:b/>
          <w:bCs/>
          <w:color w:val="000000"/>
          <w:sz w:val="27"/>
          <w:szCs w:val="27"/>
        </w:rPr>
        <w:t>Theoretical Courses:</w:t>
      </w:r>
    </w:p>
    <w:p w:rsidR="001B235A" w:rsidRDefault="001B235A" w:rsidP="001B235A">
      <w:pPr>
        <w:autoSpaceDE w:val="0"/>
        <w:autoSpaceDN w:val="0"/>
        <w:adjustRightInd w:val="0"/>
        <w:rPr>
          <w:b/>
          <w:bCs/>
          <w:color w:val="000000"/>
          <w:sz w:val="27"/>
          <w:szCs w:val="27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84"/>
      </w:tblGrid>
      <w:tr w:rsidR="001B235A" w:rsidRPr="009B0226" w:rsidTr="00AE77A1">
        <w:trPr>
          <w:jc w:val="center"/>
        </w:trPr>
        <w:tc>
          <w:tcPr>
            <w:tcW w:w="6384" w:type="dxa"/>
            <w:shd w:val="clear" w:color="auto" w:fill="auto"/>
          </w:tcPr>
          <w:tbl>
            <w:tblPr>
              <w:tblW w:w="61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02"/>
              <w:gridCol w:w="2777"/>
              <w:gridCol w:w="827"/>
              <w:gridCol w:w="951"/>
            </w:tblGrid>
            <w:tr w:rsidR="001B235A" w:rsidRPr="005A637A" w:rsidTr="00AE77A1">
              <w:tc>
                <w:tcPr>
                  <w:tcW w:w="1602" w:type="dxa"/>
                  <w:vMerge w:val="restart"/>
                  <w:shd w:val="clear" w:color="auto" w:fill="auto"/>
                </w:tcPr>
                <w:p w:rsidR="001B235A" w:rsidRPr="005A637A" w:rsidRDefault="001B235A" w:rsidP="00AE77A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7"/>
                      <w:szCs w:val="27"/>
                    </w:rPr>
                  </w:pPr>
                  <w:r w:rsidRPr="005A637A">
                    <w:rPr>
                      <w:rFonts w:eastAsia="Calibri"/>
                      <w:color w:val="000000"/>
                      <w:sz w:val="27"/>
                      <w:szCs w:val="27"/>
                    </w:rPr>
                    <w:t>Continuous Assessment (</w:t>
                  </w:r>
                  <w:r w:rsidRPr="005A637A">
                    <w:rPr>
                      <w:rFonts w:eastAsia="Calibri"/>
                      <w:b/>
                      <w:bCs/>
                      <w:color w:val="000000"/>
                      <w:sz w:val="27"/>
                      <w:szCs w:val="27"/>
                    </w:rPr>
                    <w:t>CA</w:t>
                  </w:r>
                  <w:r w:rsidRPr="005A637A">
                    <w:rPr>
                      <w:rFonts w:eastAsia="Calibri"/>
                      <w:color w:val="000000"/>
                      <w:sz w:val="27"/>
                      <w:szCs w:val="27"/>
                    </w:rPr>
                    <w:t>)</w:t>
                  </w:r>
                </w:p>
              </w:tc>
              <w:tc>
                <w:tcPr>
                  <w:tcW w:w="2777" w:type="dxa"/>
                  <w:shd w:val="clear" w:color="auto" w:fill="auto"/>
                </w:tcPr>
                <w:p w:rsidR="001B235A" w:rsidRPr="005A637A" w:rsidRDefault="001B235A" w:rsidP="00AE77A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7"/>
                      <w:szCs w:val="27"/>
                    </w:rPr>
                  </w:pPr>
                  <w:r w:rsidRPr="005A637A">
                    <w:rPr>
                      <w:rFonts w:eastAsia="Calibri"/>
                      <w:color w:val="000000"/>
                      <w:sz w:val="27"/>
                      <w:szCs w:val="27"/>
                    </w:rPr>
                    <w:t>Class Participation and Attendance</w:t>
                  </w:r>
                </w:p>
              </w:tc>
              <w:tc>
                <w:tcPr>
                  <w:tcW w:w="827" w:type="dxa"/>
                  <w:shd w:val="clear" w:color="auto" w:fill="auto"/>
                </w:tcPr>
                <w:p w:rsidR="001B235A" w:rsidRPr="005A637A" w:rsidRDefault="001B235A" w:rsidP="00AE77A1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Calibri"/>
                      <w:color w:val="000000"/>
                      <w:sz w:val="27"/>
                      <w:szCs w:val="27"/>
                    </w:rPr>
                  </w:pPr>
                  <w:r w:rsidRPr="005A637A">
                    <w:rPr>
                      <w:rFonts w:eastAsia="Calibri"/>
                      <w:color w:val="000000"/>
                      <w:sz w:val="27"/>
                      <w:szCs w:val="27"/>
                    </w:rPr>
                    <w:t>10%</w:t>
                  </w:r>
                </w:p>
              </w:tc>
              <w:tc>
                <w:tcPr>
                  <w:tcW w:w="951" w:type="dxa"/>
                  <w:vMerge w:val="restart"/>
                  <w:shd w:val="clear" w:color="auto" w:fill="auto"/>
                </w:tcPr>
                <w:p w:rsidR="001B235A" w:rsidRPr="005A637A" w:rsidRDefault="001B235A" w:rsidP="00AE77A1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Calibri"/>
                      <w:color w:val="000000"/>
                      <w:sz w:val="27"/>
                      <w:szCs w:val="27"/>
                    </w:rPr>
                  </w:pPr>
                  <w:r w:rsidRPr="005A637A">
                    <w:rPr>
                      <w:rFonts w:eastAsia="Calibri"/>
                      <w:color w:val="000000"/>
                      <w:sz w:val="27"/>
                      <w:szCs w:val="27"/>
                    </w:rPr>
                    <w:t>30%</w:t>
                  </w:r>
                </w:p>
              </w:tc>
            </w:tr>
            <w:tr w:rsidR="001B235A" w:rsidRPr="005A637A" w:rsidTr="00AE77A1">
              <w:trPr>
                <w:trHeight w:val="305"/>
              </w:trPr>
              <w:tc>
                <w:tcPr>
                  <w:tcW w:w="1602" w:type="dxa"/>
                  <w:vMerge/>
                  <w:shd w:val="clear" w:color="auto" w:fill="auto"/>
                </w:tcPr>
                <w:p w:rsidR="001B235A" w:rsidRPr="005A637A" w:rsidRDefault="001B235A" w:rsidP="00AE77A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2777" w:type="dxa"/>
                  <w:shd w:val="clear" w:color="auto" w:fill="auto"/>
                </w:tcPr>
                <w:p w:rsidR="001B235A" w:rsidRPr="005A637A" w:rsidRDefault="001B235A" w:rsidP="00AE77A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7"/>
                      <w:szCs w:val="27"/>
                    </w:rPr>
                  </w:pPr>
                  <w:r w:rsidRPr="005A637A">
                    <w:rPr>
                      <w:rFonts w:eastAsia="Calibri"/>
                      <w:color w:val="000000"/>
                      <w:sz w:val="27"/>
                      <w:szCs w:val="27"/>
                    </w:rPr>
                    <w:t>Quizzes/Class Test/Assignment</w:t>
                  </w:r>
                </w:p>
              </w:tc>
              <w:tc>
                <w:tcPr>
                  <w:tcW w:w="827" w:type="dxa"/>
                  <w:shd w:val="clear" w:color="auto" w:fill="auto"/>
                </w:tcPr>
                <w:p w:rsidR="001B235A" w:rsidRPr="005A637A" w:rsidRDefault="001B235A" w:rsidP="00AE77A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7"/>
                      <w:szCs w:val="27"/>
                    </w:rPr>
                  </w:pPr>
                  <w:r w:rsidRPr="005A637A">
                    <w:rPr>
                      <w:rFonts w:eastAsia="Calibri"/>
                      <w:color w:val="000000"/>
                      <w:sz w:val="27"/>
                      <w:szCs w:val="27"/>
                    </w:rPr>
                    <w:t>20%</w:t>
                  </w:r>
                </w:p>
              </w:tc>
              <w:tc>
                <w:tcPr>
                  <w:tcW w:w="951" w:type="dxa"/>
                  <w:vMerge/>
                  <w:shd w:val="clear" w:color="auto" w:fill="auto"/>
                </w:tcPr>
                <w:p w:rsidR="001B235A" w:rsidRPr="005A637A" w:rsidRDefault="001B235A" w:rsidP="00AE77A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7"/>
                      <w:szCs w:val="27"/>
                    </w:rPr>
                  </w:pPr>
                </w:p>
              </w:tc>
            </w:tr>
            <w:tr w:rsidR="001B235A" w:rsidRPr="005A637A" w:rsidTr="00AE77A1">
              <w:tc>
                <w:tcPr>
                  <w:tcW w:w="5206" w:type="dxa"/>
                  <w:gridSpan w:val="3"/>
                  <w:shd w:val="clear" w:color="auto" w:fill="auto"/>
                </w:tcPr>
                <w:p w:rsidR="001B235A" w:rsidRPr="005A637A" w:rsidRDefault="001B235A" w:rsidP="00AE77A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7"/>
                      <w:szCs w:val="27"/>
                    </w:rPr>
                  </w:pPr>
                  <w:r w:rsidRPr="005A637A">
                    <w:rPr>
                      <w:rFonts w:eastAsia="Calibri"/>
                      <w:color w:val="000000"/>
                      <w:sz w:val="27"/>
                      <w:szCs w:val="27"/>
                    </w:rPr>
                    <w:t>Final Examination</w:t>
                  </w:r>
                </w:p>
              </w:tc>
              <w:tc>
                <w:tcPr>
                  <w:tcW w:w="951" w:type="dxa"/>
                  <w:shd w:val="clear" w:color="auto" w:fill="auto"/>
                </w:tcPr>
                <w:p w:rsidR="001B235A" w:rsidRPr="005A637A" w:rsidRDefault="001B235A" w:rsidP="00AE77A1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Calibri"/>
                      <w:color w:val="000000"/>
                      <w:sz w:val="27"/>
                      <w:szCs w:val="27"/>
                    </w:rPr>
                  </w:pPr>
                  <w:r w:rsidRPr="005A637A">
                    <w:rPr>
                      <w:rFonts w:eastAsia="Calibri"/>
                      <w:color w:val="000000"/>
                      <w:sz w:val="27"/>
                      <w:szCs w:val="27"/>
                    </w:rPr>
                    <w:t>70%</w:t>
                  </w:r>
                </w:p>
              </w:tc>
            </w:tr>
            <w:tr w:rsidR="001B235A" w:rsidRPr="005A637A" w:rsidTr="00AE77A1">
              <w:tc>
                <w:tcPr>
                  <w:tcW w:w="5206" w:type="dxa"/>
                  <w:gridSpan w:val="3"/>
                  <w:shd w:val="clear" w:color="auto" w:fill="auto"/>
                </w:tcPr>
                <w:p w:rsidR="001B235A" w:rsidRPr="005A637A" w:rsidRDefault="001B235A" w:rsidP="00AE77A1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Calibri"/>
                      <w:b/>
                      <w:color w:val="000000"/>
                      <w:sz w:val="27"/>
                      <w:szCs w:val="27"/>
                    </w:rPr>
                  </w:pPr>
                  <w:r w:rsidRPr="005A637A">
                    <w:rPr>
                      <w:rFonts w:eastAsia="Calibri"/>
                      <w:b/>
                      <w:color w:val="000000"/>
                      <w:sz w:val="27"/>
                      <w:szCs w:val="27"/>
                    </w:rPr>
                    <w:t>Total</w:t>
                  </w:r>
                </w:p>
              </w:tc>
              <w:tc>
                <w:tcPr>
                  <w:tcW w:w="951" w:type="dxa"/>
                  <w:shd w:val="clear" w:color="auto" w:fill="auto"/>
                </w:tcPr>
                <w:p w:rsidR="001B235A" w:rsidRPr="005A637A" w:rsidRDefault="001B235A" w:rsidP="00AE77A1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Calibri"/>
                      <w:b/>
                      <w:color w:val="000000"/>
                      <w:sz w:val="27"/>
                      <w:szCs w:val="27"/>
                    </w:rPr>
                  </w:pPr>
                  <w:r w:rsidRPr="005A637A">
                    <w:rPr>
                      <w:rFonts w:eastAsia="Calibri"/>
                      <w:b/>
                      <w:color w:val="000000"/>
                      <w:sz w:val="27"/>
                      <w:szCs w:val="27"/>
                    </w:rPr>
                    <w:t>100%</w:t>
                  </w:r>
                </w:p>
              </w:tc>
            </w:tr>
          </w:tbl>
          <w:p w:rsidR="001B235A" w:rsidRPr="005A637A" w:rsidRDefault="001B235A" w:rsidP="00AE77A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7"/>
                <w:szCs w:val="27"/>
              </w:rPr>
            </w:pPr>
          </w:p>
        </w:tc>
      </w:tr>
    </w:tbl>
    <w:p w:rsidR="00BB145E" w:rsidRPr="00F5288E" w:rsidRDefault="00BB145E">
      <w:pPr>
        <w:rPr>
          <w:sz w:val="12"/>
        </w:rPr>
      </w:pPr>
    </w:p>
    <w:p w:rsidR="001B235A" w:rsidRDefault="001B235A" w:rsidP="001B235A">
      <w:pPr>
        <w:tabs>
          <w:tab w:val="left" w:pos="540"/>
          <w:tab w:val="left" w:pos="1080"/>
        </w:tabs>
        <w:jc w:val="both"/>
        <w:rPr>
          <w:bCs/>
          <w:sz w:val="27"/>
          <w:szCs w:val="27"/>
        </w:rPr>
      </w:pPr>
      <w:r>
        <w:rPr>
          <w:b/>
          <w:sz w:val="28"/>
          <w:szCs w:val="28"/>
        </w:rPr>
        <w:t>Grading System</w:t>
      </w: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636"/>
        <w:gridCol w:w="8041"/>
      </w:tblGrid>
      <w:tr w:rsidR="001B235A" w:rsidTr="00AE77A1">
        <w:tc>
          <w:tcPr>
            <w:tcW w:w="636" w:type="dxa"/>
            <w:shd w:val="clear" w:color="auto" w:fill="auto"/>
          </w:tcPr>
          <w:p w:rsidR="001B235A" w:rsidRDefault="001B235A" w:rsidP="00AE77A1">
            <w:pPr>
              <w:tabs>
                <w:tab w:val="left" w:pos="540"/>
                <w:tab w:val="left" w:pos="720"/>
              </w:tabs>
              <w:jc w:val="both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(i)</w:t>
            </w:r>
          </w:p>
        </w:tc>
        <w:tc>
          <w:tcPr>
            <w:tcW w:w="8041" w:type="dxa"/>
            <w:shd w:val="clear" w:color="auto" w:fill="auto"/>
          </w:tcPr>
          <w:p w:rsidR="001B235A" w:rsidRDefault="001B235A" w:rsidP="00AE77A1">
            <w:pPr>
              <w:tabs>
                <w:tab w:val="left" w:pos="540"/>
                <w:tab w:val="left" w:pos="1080"/>
              </w:tabs>
              <w:jc w:val="both"/>
              <w:rPr>
                <w:b/>
                <w:bCs/>
                <w:sz w:val="27"/>
                <w:szCs w:val="27"/>
                <w:u w:val="single"/>
              </w:rPr>
            </w:pPr>
            <w:r>
              <w:rPr>
                <w:sz w:val="27"/>
                <w:szCs w:val="27"/>
              </w:rPr>
              <w:t>The letter grade system for assessing the performance of the students shall be as follows: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673"/>
              <w:gridCol w:w="2425"/>
              <w:gridCol w:w="2290"/>
            </w:tblGrid>
            <w:tr w:rsidR="001B235A" w:rsidTr="001B235A">
              <w:tc>
                <w:tcPr>
                  <w:tcW w:w="2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35A" w:rsidRDefault="001B235A" w:rsidP="00AE77A1">
                  <w:pPr>
                    <w:tabs>
                      <w:tab w:val="left" w:pos="540"/>
                      <w:tab w:val="left" w:pos="1080"/>
                    </w:tabs>
                    <w:ind w:left="-43" w:right="-43"/>
                    <w:jc w:val="center"/>
                    <w:rPr>
                      <w:b/>
                      <w:bCs/>
                      <w:sz w:val="27"/>
                      <w:szCs w:val="27"/>
                      <w:u w:val="single"/>
                    </w:rPr>
                  </w:pPr>
                  <w:r>
                    <w:rPr>
                      <w:b/>
                      <w:bCs/>
                      <w:sz w:val="27"/>
                      <w:szCs w:val="27"/>
                      <w:u w:val="single"/>
                    </w:rPr>
                    <w:t>Numerical grade</w:t>
                  </w:r>
                </w:p>
              </w:tc>
              <w:tc>
                <w:tcPr>
                  <w:tcW w:w="2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35A" w:rsidRDefault="001B235A" w:rsidP="00AE77A1">
                  <w:pPr>
                    <w:tabs>
                      <w:tab w:val="left" w:pos="540"/>
                      <w:tab w:val="left" w:pos="1080"/>
                    </w:tabs>
                    <w:ind w:left="-43" w:right="-43"/>
                    <w:jc w:val="center"/>
                    <w:rPr>
                      <w:b/>
                      <w:bCs/>
                      <w:sz w:val="27"/>
                      <w:szCs w:val="27"/>
                      <w:u w:val="single"/>
                    </w:rPr>
                  </w:pPr>
                  <w:r>
                    <w:rPr>
                      <w:b/>
                      <w:bCs/>
                      <w:sz w:val="27"/>
                      <w:szCs w:val="27"/>
                      <w:u w:val="single"/>
                    </w:rPr>
                    <w:t>Letter Grade (LG)</w:t>
                  </w:r>
                </w:p>
              </w:tc>
              <w:tc>
                <w:tcPr>
                  <w:tcW w:w="2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235A" w:rsidRDefault="001B235A" w:rsidP="00AE77A1">
                  <w:pPr>
                    <w:tabs>
                      <w:tab w:val="left" w:pos="540"/>
                      <w:tab w:val="left" w:pos="1080"/>
                    </w:tabs>
                    <w:ind w:left="-43" w:right="-43"/>
                    <w:jc w:val="center"/>
                  </w:pPr>
                  <w:r>
                    <w:rPr>
                      <w:b/>
                      <w:bCs/>
                      <w:sz w:val="27"/>
                      <w:szCs w:val="27"/>
                      <w:u w:val="single"/>
                    </w:rPr>
                    <w:t>Grade Point (GP)</w:t>
                  </w:r>
                </w:p>
              </w:tc>
            </w:tr>
            <w:tr w:rsidR="001B235A" w:rsidTr="001B235A">
              <w:tc>
                <w:tcPr>
                  <w:tcW w:w="2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35A" w:rsidRDefault="001B235A" w:rsidP="00AE77A1">
                  <w:pPr>
                    <w:tabs>
                      <w:tab w:val="left" w:pos="540"/>
                      <w:tab w:val="left" w:pos="1080"/>
                    </w:tabs>
                    <w:ind w:left="-43" w:right="-43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80% or above</w:t>
                  </w:r>
                </w:p>
              </w:tc>
              <w:tc>
                <w:tcPr>
                  <w:tcW w:w="2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35A" w:rsidRDefault="001B235A" w:rsidP="00AE77A1">
                  <w:pPr>
                    <w:tabs>
                      <w:tab w:val="left" w:pos="540"/>
                      <w:tab w:val="left" w:pos="1080"/>
                    </w:tabs>
                    <w:ind w:left="432" w:right="-43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A+</w:t>
                  </w:r>
                </w:p>
              </w:tc>
              <w:tc>
                <w:tcPr>
                  <w:tcW w:w="2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235A" w:rsidRDefault="001B235A" w:rsidP="00AE77A1">
                  <w:pPr>
                    <w:tabs>
                      <w:tab w:val="left" w:pos="540"/>
                      <w:tab w:val="left" w:pos="1080"/>
                    </w:tabs>
                    <w:ind w:left="252" w:right="-43"/>
                    <w:jc w:val="both"/>
                  </w:pPr>
                  <w:r>
                    <w:rPr>
                      <w:sz w:val="27"/>
                      <w:szCs w:val="27"/>
                    </w:rPr>
                    <w:t>4.00</w:t>
                  </w:r>
                </w:p>
              </w:tc>
            </w:tr>
            <w:tr w:rsidR="001B235A" w:rsidTr="001B235A">
              <w:tc>
                <w:tcPr>
                  <w:tcW w:w="2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35A" w:rsidRDefault="001B235A" w:rsidP="00AE77A1">
                  <w:pPr>
                    <w:tabs>
                      <w:tab w:val="left" w:pos="540"/>
                      <w:tab w:val="left" w:pos="1080"/>
                    </w:tabs>
                    <w:ind w:left="-43" w:right="-43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75% to less than 80%</w:t>
                  </w:r>
                </w:p>
              </w:tc>
              <w:tc>
                <w:tcPr>
                  <w:tcW w:w="2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35A" w:rsidRDefault="001B235A" w:rsidP="00AE77A1">
                  <w:pPr>
                    <w:tabs>
                      <w:tab w:val="left" w:pos="540"/>
                      <w:tab w:val="left" w:pos="1080"/>
                    </w:tabs>
                    <w:ind w:left="432" w:right="-43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A</w:t>
                  </w:r>
                </w:p>
              </w:tc>
              <w:tc>
                <w:tcPr>
                  <w:tcW w:w="2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235A" w:rsidRDefault="001B235A" w:rsidP="00AE77A1">
                  <w:pPr>
                    <w:tabs>
                      <w:tab w:val="left" w:pos="540"/>
                      <w:tab w:val="left" w:pos="1080"/>
                    </w:tabs>
                    <w:ind w:left="252" w:right="-43"/>
                    <w:jc w:val="both"/>
                  </w:pPr>
                  <w:r>
                    <w:rPr>
                      <w:sz w:val="27"/>
                      <w:szCs w:val="27"/>
                    </w:rPr>
                    <w:t>3.75</w:t>
                  </w:r>
                </w:p>
              </w:tc>
            </w:tr>
            <w:tr w:rsidR="001B235A" w:rsidTr="001B235A">
              <w:trPr>
                <w:trHeight w:val="87"/>
              </w:trPr>
              <w:tc>
                <w:tcPr>
                  <w:tcW w:w="2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35A" w:rsidRDefault="001B235A" w:rsidP="00AE77A1">
                  <w:pPr>
                    <w:tabs>
                      <w:tab w:val="left" w:pos="540"/>
                      <w:tab w:val="left" w:pos="1080"/>
                    </w:tabs>
                    <w:ind w:left="-43" w:right="-43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70% to less than 75%</w:t>
                  </w:r>
                </w:p>
              </w:tc>
              <w:tc>
                <w:tcPr>
                  <w:tcW w:w="2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35A" w:rsidRDefault="001B235A" w:rsidP="00AE77A1">
                  <w:pPr>
                    <w:tabs>
                      <w:tab w:val="left" w:pos="540"/>
                      <w:tab w:val="left" w:pos="1080"/>
                    </w:tabs>
                    <w:ind w:left="432" w:right="-43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A-</w:t>
                  </w:r>
                </w:p>
              </w:tc>
              <w:tc>
                <w:tcPr>
                  <w:tcW w:w="2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235A" w:rsidRDefault="001B235A" w:rsidP="00AE77A1">
                  <w:pPr>
                    <w:tabs>
                      <w:tab w:val="left" w:pos="540"/>
                      <w:tab w:val="left" w:pos="1080"/>
                    </w:tabs>
                    <w:ind w:left="252" w:right="-43"/>
                    <w:jc w:val="both"/>
                  </w:pPr>
                  <w:r>
                    <w:rPr>
                      <w:sz w:val="27"/>
                      <w:szCs w:val="27"/>
                    </w:rPr>
                    <w:t>3.50</w:t>
                  </w:r>
                </w:p>
              </w:tc>
            </w:tr>
            <w:tr w:rsidR="001B235A" w:rsidTr="001B235A">
              <w:tc>
                <w:tcPr>
                  <w:tcW w:w="2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35A" w:rsidRDefault="001B235A" w:rsidP="00AE77A1">
                  <w:pPr>
                    <w:tabs>
                      <w:tab w:val="left" w:pos="540"/>
                      <w:tab w:val="left" w:pos="1080"/>
                    </w:tabs>
                    <w:ind w:left="-43" w:right="-43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65 to less than 70%</w:t>
                  </w:r>
                </w:p>
              </w:tc>
              <w:tc>
                <w:tcPr>
                  <w:tcW w:w="2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35A" w:rsidRDefault="001B235A" w:rsidP="00AE77A1">
                  <w:pPr>
                    <w:tabs>
                      <w:tab w:val="left" w:pos="540"/>
                      <w:tab w:val="left" w:pos="1080"/>
                    </w:tabs>
                    <w:ind w:left="432" w:right="-43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B+</w:t>
                  </w:r>
                </w:p>
              </w:tc>
              <w:tc>
                <w:tcPr>
                  <w:tcW w:w="2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235A" w:rsidRDefault="001B235A" w:rsidP="00AE77A1">
                  <w:pPr>
                    <w:tabs>
                      <w:tab w:val="left" w:pos="540"/>
                      <w:tab w:val="left" w:pos="1080"/>
                    </w:tabs>
                    <w:ind w:left="252" w:right="-43"/>
                    <w:jc w:val="both"/>
                  </w:pPr>
                  <w:r>
                    <w:rPr>
                      <w:sz w:val="27"/>
                      <w:szCs w:val="27"/>
                    </w:rPr>
                    <w:t>3.25</w:t>
                  </w:r>
                </w:p>
              </w:tc>
            </w:tr>
            <w:tr w:rsidR="001B235A" w:rsidTr="001B235A">
              <w:tc>
                <w:tcPr>
                  <w:tcW w:w="2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35A" w:rsidRDefault="001B235A" w:rsidP="00AE77A1">
                  <w:pPr>
                    <w:tabs>
                      <w:tab w:val="left" w:pos="540"/>
                      <w:tab w:val="left" w:pos="1080"/>
                    </w:tabs>
                    <w:ind w:right="-43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60% to less than 65%</w:t>
                  </w:r>
                </w:p>
              </w:tc>
              <w:tc>
                <w:tcPr>
                  <w:tcW w:w="2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35A" w:rsidRDefault="001B235A" w:rsidP="00AE77A1">
                  <w:pPr>
                    <w:tabs>
                      <w:tab w:val="left" w:pos="540"/>
                      <w:tab w:val="left" w:pos="1080"/>
                    </w:tabs>
                    <w:ind w:left="432" w:right="-43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B</w:t>
                  </w:r>
                </w:p>
              </w:tc>
              <w:tc>
                <w:tcPr>
                  <w:tcW w:w="2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235A" w:rsidRDefault="001B235A" w:rsidP="00AE77A1">
                  <w:pPr>
                    <w:tabs>
                      <w:tab w:val="left" w:pos="540"/>
                      <w:tab w:val="left" w:pos="1080"/>
                    </w:tabs>
                    <w:ind w:left="252" w:right="-43"/>
                    <w:jc w:val="both"/>
                  </w:pPr>
                  <w:r>
                    <w:rPr>
                      <w:sz w:val="27"/>
                      <w:szCs w:val="27"/>
                    </w:rPr>
                    <w:t>3.00</w:t>
                  </w:r>
                </w:p>
              </w:tc>
            </w:tr>
            <w:tr w:rsidR="001B235A" w:rsidTr="001B235A">
              <w:tc>
                <w:tcPr>
                  <w:tcW w:w="2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35A" w:rsidRDefault="001B235A" w:rsidP="00AE77A1">
                  <w:pPr>
                    <w:tabs>
                      <w:tab w:val="left" w:pos="540"/>
                      <w:tab w:val="left" w:pos="1080"/>
                    </w:tabs>
                    <w:ind w:right="-43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55% to less than 60%</w:t>
                  </w:r>
                </w:p>
              </w:tc>
              <w:tc>
                <w:tcPr>
                  <w:tcW w:w="2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35A" w:rsidRDefault="001B235A" w:rsidP="00AE77A1">
                  <w:pPr>
                    <w:tabs>
                      <w:tab w:val="left" w:pos="540"/>
                      <w:tab w:val="left" w:pos="1080"/>
                    </w:tabs>
                    <w:ind w:left="432" w:right="-43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B-</w:t>
                  </w:r>
                </w:p>
              </w:tc>
              <w:tc>
                <w:tcPr>
                  <w:tcW w:w="2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235A" w:rsidRDefault="001B235A" w:rsidP="00AE77A1">
                  <w:pPr>
                    <w:tabs>
                      <w:tab w:val="left" w:pos="540"/>
                      <w:tab w:val="left" w:pos="1080"/>
                    </w:tabs>
                    <w:ind w:left="252" w:right="-43"/>
                    <w:jc w:val="both"/>
                  </w:pPr>
                  <w:r>
                    <w:rPr>
                      <w:sz w:val="27"/>
                      <w:szCs w:val="27"/>
                    </w:rPr>
                    <w:t>2.75</w:t>
                  </w:r>
                </w:p>
              </w:tc>
            </w:tr>
            <w:tr w:rsidR="001B235A" w:rsidTr="001B235A">
              <w:tc>
                <w:tcPr>
                  <w:tcW w:w="2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35A" w:rsidRDefault="001B235A" w:rsidP="00AE77A1">
                  <w:pPr>
                    <w:tabs>
                      <w:tab w:val="left" w:pos="540"/>
                      <w:tab w:val="left" w:pos="1080"/>
                    </w:tabs>
                    <w:ind w:left="-43" w:right="-43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50 to less than 55%</w:t>
                  </w:r>
                </w:p>
              </w:tc>
              <w:tc>
                <w:tcPr>
                  <w:tcW w:w="2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35A" w:rsidRDefault="001B235A" w:rsidP="00AE77A1">
                  <w:pPr>
                    <w:tabs>
                      <w:tab w:val="left" w:pos="540"/>
                      <w:tab w:val="left" w:pos="1080"/>
                    </w:tabs>
                    <w:ind w:left="432" w:right="-43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C+</w:t>
                  </w:r>
                </w:p>
              </w:tc>
              <w:tc>
                <w:tcPr>
                  <w:tcW w:w="2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235A" w:rsidRDefault="001B235A" w:rsidP="00AE77A1">
                  <w:pPr>
                    <w:tabs>
                      <w:tab w:val="left" w:pos="540"/>
                      <w:tab w:val="left" w:pos="1080"/>
                    </w:tabs>
                    <w:ind w:left="252" w:right="-43"/>
                    <w:jc w:val="both"/>
                  </w:pPr>
                  <w:r>
                    <w:rPr>
                      <w:sz w:val="27"/>
                      <w:szCs w:val="27"/>
                    </w:rPr>
                    <w:t>2.50</w:t>
                  </w:r>
                </w:p>
              </w:tc>
            </w:tr>
            <w:tr w:rsidR="001B235A" w:rsidTr="001B235A">
              <w:tc>
                <w:tcPr>
                  <w:tcW w:w="2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35A" w:rsidRDefault="001B235A" w:rsidP="00AE77A1">
                  <w:pPr>
                    <w:tabs>
                      <w:tab w:val="left" w:pos="540"/>
                      <w:tab w:val="left" w:pos="1080"/>
                    </w:tabs>
                    <w:ind w:left="-43" w:right="-43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45% to less than 50%</w:t>
                  </w:r>
                </w:p>
              </w:tc>
              <w:tc>
                <w:tcPr>
                  <w:tcW w:w="2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35A" w:rsidRDefault="001B235A" w:rsidP="00AE77A1">
                  <w:pPr>
                    <w:tabs>
                      <w:tab w:val="left" w:pos="540"/>
                      <w:tab w:val="left" w:pos="1080"/>
                    </w:tabs>
                    <w:ind w:left="432" w:right="-43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C</w:t>
                  </w:r>
                </w:p>
              </w:tc>
              <w:tc>
                <w:tcPr>
                  <w:tcW w:w="2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235A" w:rsidRDefault="001B235A" w:rsidP="00AE77A1">
                  <w:pPr>
                    <w:tabs>
                      <w:tab w:val="left" w:pos="540"/>
                      <w:tab w:val="left" w:pos="1080"/>
                    </w:tabs>
                    <w:ind w:left="252" w:right="-43"/>
                    <w:jc w:val="both"/>
                  </w:pPr>
                  <w:r>
                    <w:rPr>
                      <w:sz w:val="27"/>
                      <w:szCs w:val="27"/>
                    </w:rPr>
                    <w:t>2.25</w:t>
                  </w:r>
                </w:p>
              </w:tc>
            </w:tr>
            <w:tr w:rsidR="001B235A" w:rsidTr="001B235A">
              <w:tc>
                <w:tcPr>
                  <w:tcW w:w="2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35A" w:rsidRDefault="001B235A" w:rsidP="00AE77A1">
                  <w:pPr>
                    <w:tabs>
                      <w:tab w:val="left" w:pos="540"/>
                      <w:tab w:val="left" w:pos="1080"/>
                    </w:tabs>
                    <w:ind w:left="-43" w:right="-43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lastRenderedPageBreak/>
                    <w:t xml:space="preserve">  less than 40%</w:t>
                  </w:r>
                </w:p>
              </w:tc>
              <w:tc>
                <w:tcPr>
                  <w:tcW w:w="2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35A" w:rsidRDefault="001B235A" w:rsidP="00AE77A1">
                  <w:pPr>
                    <w:tabs>
                      <w:tab w:val="left" w:pos="540"/>
                      <w:tab w:val="left" w:pos="1080"/>
                    </w:tabs>
                    <w:ind w:left="432" w:right="-43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F</w:t>
                  </w:r>
                </w:p>
              </w:tc>
              <w:tc>
                <w:tcPr>
                  <w:tcW w:w="2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235A" w:rsidRDefault="001B235A" w:rsidP="00AE77A1">
                  <w:pPr>
                    <w:tabs>
                      <w:tab w:val="left" w:pos="540"/>
                      <w:tab w:val="left" w:pos="1080"/>
                    </w:tabs>
                    <w:ind w:left="252" w:right="-43"/>
                    <w:jc w:val="both"/>
                  </w:pPr>
                  <w:r>
                    <w:rPr>
                      <w:sz w:val="27"/>
                      <w:szCs w:val="27"/>
                    </w:rPr>
                    <w:t>0.00</w:t>
                  </w:r>
                </w:p>
              </w:tc>
            </w:tr>
            <w:tr w:rsidR="001B235A" w:rsidTr="001B235A">
              <w:tc>
                <w:tcPr>
                  <w:tcW w:w="2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35A" w:rsidRDefault="001B235A" w:rsidP="00AE77A1">
                  <w:pPr>
                    <w:tabs>
                      <w:tab w:val="left" w:pos="540"/>
                      <w:tab w:val="left" w:pos="1080"/>
                    </w:tabs>
                    <w:ind w:left="-43" w:right="-43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Incomplete</w:t>
                  </w:r>
                </w:p>
              </w:tc>
              <w:tc>
                <w:tcPr>
                  <w:tcW w:w="2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35A" w:rsidRDefault="001B235A" w:rsidP="00AE77A1">
                  <w:pPr>
                    <w:tabs>
                      <w:tab w:val="left" w:pos="540"/>
                      <w:tab w:val="left" w:pos="1080"/>
                    </w:tabs>
                    <w:ind w:left="432" w:right="-43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I</w:t>
                  </w:r>
                </w:p>
              </w:tc>
              <w:tc>
                <w:tcPr>
                  <w:tcW w:w="2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235A" w:rsidRDefault="001B235A" w:rsidP="00AE77A1">
                  <w:pPr>
                    <w:tabs>
                      <w:tab w:val="left" w:pos="540"/>
                      <w:tab w:val="left" w:pos="1080"/>
                    </w:tabs>
                    <w:ind w:left="252" w:right="-43"/>
                    <w:jc w:val="both"/>
                  </w:pPr>
                  <w:r>
                    <w:rPr>
                      <w:sz w:val="27"/>
                      <w:szCs w:val="27"/>
                    </w:rPr>
                    <w:t>0.00</w:t>
                  </w:r>
                </w:p>
              </w:tc>
            </w:tr>
          </w:tbl>
          <w:p w:rsidR="001B235A" w:rsidRDefault="001B235A" w:rsidP="001B235A">
            <w:pPr>
              <w:tabs>
                <w:tab w:val="left" w:pos="540"/>
                <w:tab w:val="left" w:pos="900"/>
              </w:tabs>
              <w:jc w:val="both"/>
            </w:pPr>
            <w:r>
              <w:rPr>
                <w:sz w:val="27"/>
                <w:szCs w:val="27"/>
              </w:rPr>
              <w:t>A letter grade I (incomplete) shall be awarded for courses that could not be completed within the duration.</w:t>
            </w:r>
          </w:p>
        </w:tc>
      </w:tr>
      <w:tr w:rsidR="001B235A" w:rsidTr="00AE77A1">
        <w:tc>
          <w:tcPr>
            <w:tcW w:w="636" w:type="dxa"/>
            <w:shd w:val="clear" w:color="auto" w:fill="auto"/>
          </w:tcPr>
          <w:p w:rsidR="001B235A" w:rsidRDefault="001B235A" w:rsidP="00AE77A1">
            <w:pPr>
              <w:tabs>
                <w:tab w:val="left" w:pos="540"/>
                <w:tab w:val="left" w:pos="720"/>
              </w:tabs>
              <w:jc w:val="both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lastRenderedPageBreak/>
              <w:t>(ii)</w:t>
            </w:r>
          </w:p>
        </w:tc>
        <w:tc>
          <w:tcPr>
            <w:tcW w:w="8041" w:type="dxa"/>
            <w:shd w:val="clear" w:color="auto" w:fill="auto"/>
          </w:tcPr>
          <w:p w:rsidR="001B235A" w:rsidRDefault="001B235A" w:rsidP="00AE77A1">
            <w:pPr>
              <w:tabs>
                <w:tab w:val="left" w:pos="540"/>
                <w:tab w:val="left" w:pos="1080"/>
              </w:tabs>
              <w:jc w:val="both"/>
            </w:pPr>
            <w:r>
              <w:rPr>
                <w:sz w:val="27"/>
                <w:szCs w:val="27"/>
              </w:rPr>
              <w:t xml:space="preserve">A </w:t>
            </w:r>
            <w:r>
              <w:rPr>
                <w:b/>
                <w:sz w:val="27"/>
                <w:szCs w:val="27"/>
              </w:rPr>
              <w:t>Grade Point Average (GPA</w:t>
            </w:r>
            <w:r>
              <w:rPr>
                <w:sz w:val="27"/>
                <w:szCs w:val="27"/>
              </w:rPr>
              <w:t>) shall be computed as follows:</w:t>
            </w:r>
          </w:p>
          <w:p w:rsidR="001B235A" w:rsidRDefault="001B235A" w:rsidP="00AE77A1">
            <w:pPr>
              <w:tabs>
                <w:tab w:val="left" w:pos="540"/>
                <w:tab w:val="left" w:pos="1080"/>
              </w:tabs>
              <w:jc w:val="center"/>
              <w:rPr>
                <w:sz w:val="27"/>
                <w:szCs w:val="27"/>
              </w:rPr>
            </w:pPr>
            <w:r w:rsidRPr="001B235A">
              <w:rPr>
                <w:position w:val="-60"/>
              </w:rPr>
              <w:object w:dxaOrig="1660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66pt" o:ole="" filled="t">
                  <v:fill color2="black"/>
                  <v:imagedata r:id="rId8" o:title=""/>
                </v:shape>
                <o:OLEObject Type="Embed" ProgID="Equation.3" ShapeID="_x0000_i1025" DrawAspect="Content" ObjectID="_1789396871" r:id="rId9"/>
              </w:object>
            </w:r>
          </w:p>
          <w:p w:rsidR="001B235A" w:rsidRDefault="001B235A" w:rsidP="001B235A">
            <w:pPr>
              <w:tabs>
                <w:tab w:val="left" w:pos="540"/>
                <w:tab w:val="left" w:pos="900"/>
              </w:tabs>
              <w:jc w:val="both"/>
            </w:pPr>
            <w:r>
              <w:rPr>
                <w:sz w:val="27"/>
                <w:szCs w:val="27"/>
              </w:rPr>
              <w:t xml:space="preserve">where, n is the number of courses offered, </w:t>
            </w:r>
            <w:proofErr w:type="spellStart"/>
            <w:r>
              <w:rPr>
                <w:sz w:val="27"/>
                <w:szCs w:val="27"/>
              </w:rPr>
              <w:t>C</w:t>
            </w:r>
            <w:r>
              <w:rPr>
                <w:sz w:val="27"/>
                <w:szCs w:val="27"/>
                <w:vertAlign w:val="subscript"/>
              </w:rPr>
              <w:t>i</w:t>
            </w:r>
            <w:proofErr w:type="spellEnd"/>
            <w:r>
              <w:rPr>
                <w:sz w:val="27"/>
                <w:szCs w:val="27"/>
              </w:rPr>
              <w:t xml:space="preserve"> is the number of credits allotted to a </w:t>
            </w:r>
            <w:proofErr w:type="spellStart"/>
            <w:r>
              <w:rPr>
                <w:sz w:val="27"/>
                <w:szCs w:val="27"/>
              </w:rPr>
              <w:t>i’th</w:t>
            </w:r>
            <w:proofErr w:type="spellEnd"/>
            <w:r>
              <w:rPr>
                <w:sz w:val="27"/>
                <w:szCs w:val="27"/>
              </w:rPr>
              <w:t xml:space="preserve"> course and </w:t>
            </w:r>
            <w:proofErr w:type="spellStart"/>
            <w:r>
              <w:rPr>
                <w:sz w:val="27"/>
                <w:szCs w:val="27"/>
              </w:rPr>
              <w:t>G</w:t>
            </w:r>
            <w:r>
              <w:rPr>
                <w:sz w:val="27"/>
                <w:szCs w:val="27"/>
                <w:vertAlign w:val="subscript"/>
              </w:rPr>
              <w:t>i</w:t>
            </w:r>
            <w:proofErr w:type="spellEnd"/>
            <w:r>
              <w:rPr>
                <w:sz w:val="27"/>
                <w:szCs w:val="27"/>
              </w:rPr>
              <w:t xml:space="preserve"> is the </w:t>
            </w:r>
            <w:proofErr w:type="spellStart"/>
            <w:r>
              <w:rPr>
                <w:sz w:val="27"/>
                <w:szCs w:val="27"/>
              </w:rPr>
              <w:t>i’th</w:t>
            </w:r>
            <w:proofErr w:type="spellEnd"/>
            <w:r>
              <w:rPr>
                <w:sz w:val="27"/>
                <w:szCs w:val="27"/>
              </w:rPr>
              <w:t xml:space="preserve"> grade point corresponding to the grade awarded for that course.</w:t>
            </w:r>
          </w:p>
        </w:tc>
      </w:tr>
    </w:tbl>
    <w:p w:rsidR="00824FCA" w:rsidRDefault="00824FCA">
      <w:pPr>
        <w:rPr>
          <w:b/>
          <w:sz w:val="28"/>
          <w:szCs w:val="28"/>
          <w:u w:val="single"/>
        </w:rPr>
      </w:pPr>
    </w:p>
    <w:p w:rsidR="001B235A" w:rsidRDefault="001B235A" w:rsidP="001B235A">
      <w:pPr>
        <w:tabs>
          <w:tab w:val="left" w:pos="540"/>
          <w:tab w:val="left" w:pos="1080"/>
        </w:tabs>
        <w:jc w:val="both"/>
        <w:rPr>
          <w:bCs/>
          <w:sz w:val="27"/>
          <w:szCs w:val="27"/>
        </w:rPr>
      </w:pPr>
      <w:r>
        <w:rPr>
          <w:b/>
          <w:sz w:val="28"/>
          <w:szCs w:val="28"/>
        </w:rPr>
        <w:t>Duration of Course Work Examination</w:t>
      </w:r>
    </w:p>
    <w:p w:rsidR="001B235A" w:rsidRDefault="001B235A" w:rsidP="001B235A">
      <w:pPr>
        <w:tabs>
          <w:tab w:val="left" w:pos="540"/>
          <w:tab w:val="left" w:pos="1080"/>
        </w:tabs>
        <w:ind w:left="426" w:hanging="11"/>
        <w:jc w:val="both"/>
        <w:rPr>
          <w:b/>
          <w:sz w:val="27"/>
          <w:szCs w:val="27"/>
        </w:rPr>
      </w:pPr>
      <w:r>
        <w:rPr>
          <w:bCs/>
          <w:sz w:val="27"/>
          <w:szCs w:val="27"/>
        </w:rPr>
        <w:t xml:space="preserve">Duration of </w:t>
      </w:r>
      <w:r w:rsidR="008D6BB0">
        <w:rPr>
          <w:b/>
          <w:bCs/>
          <w:sz w:val="27"/>
          <w:szCs w:val="27"/>
        </w:rPr>
        <w:t>final</w:t>
      </w:r>
      <w:r w:rsidR="004E0B63">
        <w:rPr>
          <w:b/>
          <w:bCs/>
          <w:sz w:val="27"/>
          <w:szCs w:val="27"/>
        </w:rPr>
        <w:t xml:space="preserve"> </w:t>
      </w:r>
      <w:bookmarkStart w:id="0" w:name="_GoBack"/>
      <w:bookmarkEnd w:id="0"/>
      <w:r>
        <w:rPr>
          <w:b/>
          <w:sz w:val="27"/>
          <w:szCs w:val="27"/>
        </w:rPr>
        <w:t xml:space="preserve">examination of different courses </w:t>
      </w:r>
      <w:r>
        <w:rPr>
          <w:bCs/>
          <w:sz w:val="27"/>
          <w:szCs w:val="27"/>
        </w:rPr>
        <w:t>shall be as follows:</w:t>
      </w:r>
    </w:p>
    <w:p w:rsidR="001B235A" w:rsidRDefault="001B235A" w:rsidP="001B235A">
      <w:pPr>
        <w:tabs>
          <w:tab w:val="left" w:pos="540"/>
          <w:tab w:val="left" w:pos="1080"/>
        </w:tabs>
        <w:jc w:val="both"/>
        <w:rPr>
          <w:b/>
          <w:sz w:val="27"/>
          <w:szCs w:val="27"/>
        </w:rPr>
      </w:pPr>
    </w:p>
    <w:tbl>
      <w:tblPr>
        <w:tblW w:w="0" w:type="auto"/>
        <w:tblInd w:w="412" w:type="dxa"/>
        <w:tblLayout w:type="fixed"/>
        <w:tblLook w:val="0000" w:firstRow="0" w:lastRow="0" w:firstColumn="0" w:lastColumn="0" w:noHBand="0" w:noVBand="0"/>
      </w:tblPr>
      <w:tblGrid>
        <w:gridCol w:w="6243"/>
        <w:gridCol w:w="1958"/>
      </w:tblGrid>
      <w:tr w:rsidR="001B235A" w:rsidTr="008D6BB0">
        <w:tc>
          <w:tcPr>
            <w:tcW w:w="6243" w:type="dxa"/>
            <w:shd w:val="clear" w:color="auto" w:fill="auto"/>
          </w:tcPr>
          <w:p w:rsidR="001B235A" w:rsidRDefault="001B235A" w:rsidP="008D6BB0">
            <w:pPr>
              <w:tabs>
                <w:tab w:val="left" w:pos="540"/>
                <w:tab w:val="left" w:pos="1080"/>
              </w:tabs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Courses of </w:t>
            </w:r>
            <w:r w:rsidR="008D6BB0">
              <w:rPr>
                <w:bCs/>
                <w:sz w:val="27"/>
                <w:szCs w:val="27"/>
              </w:rPr>
              <w:t xml:space="preserve">4 </w:t>
            </w:r>
            <w:r>
              <w:rPr>
                <w:bCs/>
                <w:sz w:val="27"/>
                <w:szCs w:val="27"/>
              </w:rPr>
              <w:t>credits</w:t>
            </w:r>
          </w:p>
        </w:tc>
        <w:tc>
          <w:tcPr>
            <w:tcW w:w="1958" w:type="dxa"/>
            <w:shd w:val="clear" w:color="auto" w:fill="auto"/>
          </w:tcPr>
          <w:p w:rsidR="001B235A" w:rsidRDefault="008D6BB0" w:rsidP="008D6BB0">
            <w:pPr>
              <w:tabs>
                <w:tab w:val="left" w:pos="540"/>
                <w:tab w:val="left" w:pos="1080"/>
              </w:tabs>
              <w:jc w:val="both"/>
            </w:pPr>
            <w:r>
              <w:rPr>
                <w:bCs/>
                <w:sz w:val="27"/>
                <w:szCs w:val="27"/>
              </w:rPr>
              <w:t>4</w:t>
            </w:r>
            <w:r w:rsidR="001B235A">
              <w:rPr>
                <w:bCs/>
                <w:sz w:val="27"/>
                <w:szCs w:val="27"/>
              </w:rPr>
              <w:t xml:space="preserve"> Hours</w:t>
            </w:r>
          </w:p>
        </w:tc>
      </w:tr>
    </w:tbl>
    <w:p w:rsidR="001B235A" w:rsidRDefault="001B235A">
      <w:pPr>
        <w:rPr>
          <w:b/>
          <w:sz w:val="28"/>
          <w:szCs w:val="28"/>
          <w:u w:val="single"/>
        </w:rPr>
      </w:pPr>
    </w:p>
    <w:p w:rsidR="001B235A" w:rsidRDefault="001B235A">
      <w:pPr>
        <w:rPr>
          <w:b/>
          <w:sz w:val="28"/>
          <w:szCs w:val="28"/>
          <w:u w:val="single"/>
        </w:rPr>
      </w:pPr>
    </w:p>
    <w:p w:rsidR="00373282" w:rsidRPr="00D77ACA" w:rsidRDefault="00D77ACA">
      <w:pPr>
        <w:rPr>
          <w:b/>
          <w:sz w:val="28"/>
          <w:szCs w:val="28"/>
          <w:u w:val="single"/>
        </w:rPr>
      </w:pPr>
      <w:r w:rsidRPr="00D77ACA">
        <w:rPr>
          <w:b/>
          <w:sz w:val="28"/>
          <w:szCs w:val="28"/>
          <w:u w:val="single"/>
        </w:rPr>
        <w:t>Course Contents:</w:t>
      </w:r>
    </w:p>
    <w:p w:rsidR="00373282" w:rsidRDefault="00373282"/>
    <w:p w:rsidR="00373282" w:rsidRPr="00F5288E" w:rsidRDefault="00373282">
      <w:pPr>
        <w:rPr>
          <w:sz w:val="16"/>
        </w:rPr>
      </w:pPr>
    </w:p>
    <w:p w:rsidR="00373282" w:rsidRPr="00956D2B" w:rsidRDefault="00373282" w:rsidP="00373282">
      <w:pPr>
        <w:jc w:val="center"/>
        <w:rPr>
          <w:b/>
          <w:sz w:val="28"/>
          <w:szCs w:val="28"/>
          <w:u w:val="single"/>
        </w:rPr>
      </w:pPr>
      <w:r w:rsidRPr="00956D2B">
        <w:rPr>
          <w:b/>
          <w:sz w:val="28"/>
          <w:szCs w:val="28"/>
          <w:u w:val="single"/>
        </w:rPr>
        <w:t>ICE 601: Research Methodology</w:t>
      </w:r>
    </w:p>
    <w:p w:rsidR="00373282" w:rsidRPr="00FE40DF" w:rsidRDefault="00373282" w:rsidP="00373282">
      <w:pPr>
        <w:jc w:val="center"/>
        <w:rPr>
          <w:b/>
          <w:sz w:val="26"/>
        </w:rPr>
      </w:pPr>
    </w:p>
    <w:p w:rsidR="00373282" w:rsidRDefault="00373282" w:rsidP="00641953">
      <w:pPr>
        <w:jc w:val="both"/>
      </w:pPr>
      <w:r w:rsidRPr="00877DBA">
        <w:rPr>
          <w:b/>
        </w:rPr>
        <w:t>Overview of Research Methodology:</w:t>
      </w:r>
      <w:r>
        <w:t xml:space="preserve"> Concepts of </w:t>
      </w:r>
      <w:r w:rsidR="001F4DF8">
        <w:t>research,</w:t>
      </w:r>
      <w:r w:rsidR="009722C3">
        <w:t xml:space="preserve"> Need for research, T</w:t>
      </w:r>
      <w:r>
        <w:t>ypes of research, Steps in conducting research.</w:t>
      </w:r>
    </w:p>
    <w:p w:rsidR="00373282" w:rsidRDefault="00373282" w:rsidP="00641953">
      <w:pPr>
        <w:jc w:val="both"/>
        <w:rPr>
          <w:b/>
        </w:rPr>
      </w:pPr>
    </w:p>
    <w:p w:rsidR="00373282" w:rsidRDefault="00373282" w:rsidP="00641953">
      <w:pPr>
        <w:jc w:val="both"/>
      </w:pPr>
      <w:r>
        <w:rPr>
          <w:b/>
        </w:rPr>
        <w:t>Literature R</w:t>
      </w:r>
      <w:r w:rsidRPr="00A3316A">
        <w:rPr>
          <w:b/>
        </w:rPr>
        <w:t>eview</w:t>
      </w:r>
      <w:r w:rsidRPr="00307278">
        <w:rPr>
          <w:b/>
        </w:rPr>
        <w:t>:</w:t>
      </w:r>
      <w:r w:rsidR="004E0B63">
        <w:rPr>
          <w:b/>
        </w:rPr>
        <w:t xml:space="preserve"> </w:t>
      </w:r>
      <w:r>
        <w:t xml:space="preserve">Introduction of literature review, </w:t>
      </w:r>
      <w:r w:rsidR="009722C3">
        <w:t xml:space="preserve">Need for literature review, </w:t>
      </w:r>
      <w:r>
        <w:t>Technique of literature review.</w:t>
      </w:r>
    </w:p>
    <w:p w:rsidR="00373282" w:rsidRDefault="00373282" w:rsidP="00641953">
      <w:pPr>
        <w:jc w:val="both"/>
        <w:rPr>
          <w:b/>
        </w:rPr>
      </w:pPr>
    </w:p>
    <w:p w:rsidR="00373282" w:rsidRDefault="00373282" w:rsidP="00641953">
      <w:pPr>
        <w:jc w:val="both"/>
      </w:pPr>
      <w:r>
        <w:rPr>
          <w:b/>
        </w:rPr>
        <w:t>I</w:t>
      </w:r>
      <w:r w:rsidRPr="00A3316A">
        <w:rPr>
          <w:b/>
        </w:rPr>
        <w:t>de</w:t>
      </w:r>
      <w:r>
        <w:rPr>
          <w:b/>
        </w:rPr>
        <w:t>ntifying Research P</w:t>
      </w:r>
      <w:r w:rsidRPr="00A3316A">
        <w:rPr>
          <w:b/>
        </w:rPr>
        <w:t>roblem</w:t>
      </w:r>
      <w:r w:rsidRPr="00307278">
        <w:rPr>
          <w:b/>
        </w:rPr>
        <w:t xml:space="preserve">: </w:t>
      </w:r>
      <w:r>
        <w:t>Problem formulation, Necessity and criteria for selecting a problem, Identifying variables, Evaluating problems, Functions of a hypothesis.</w:t>
      </w:r>
    </w:p>
    <w:p w:rsidR="00373282" w:rsidRDefault="00373282" w:rsidP="00641953">
      <w:pPr>
        <w:jc w:val="both"/>
      </w:pPr>
    </w:p>
    <w:p w:rsidR="00373282" w:rsidRDefault="00373282" w:rsidP="00641953">
      <w:pPr>
        <w:jc w:val="both"/>
      </w:pPr>
      <w:r w:rsidRPr="00656A18">
        <w:rPr>
          <w:b/>
        </w:rPr>
        <w:t>Writing Research Proposal:</w:t>
      </w:r>
      <w:r>
        <w:t xml:space="preserve"> Necessity of writing research proposal, Technique for writing good research proposal.</w:t>
      </w:r>
    </w:p>
    <w:p w:rsidR="00373282" w:rsidRDefault="00373282" w:rsidP="00641953">
      <w:pPr>
        <w:jc w:val="both"/>
        <w:rPr>
          <w:b/>
        </w:rPr>
      </w:pPr>
    </w:p>
    <w:p w:rsidR="00373282" w:rsidRDefault="00373282" w:rsidP="00641953">
      <w:pPr>
        <w:jc w:val="both"/>
      </w:pPr>
      <w:r>
        <w:rPr>
          <w:b/>
        </w:rPr>
        <w:t>Conducting the R</w:t>
      </w:r>
      <w:r w:rsidRPr="00307278">
        <w:rPr>
          <w:b/>
        </w:rPr>
        <w:t>esearch:</w:t>
      </w:r>
      <w:r>
        <w:t xml:space="preserve"> Research activities, Preparations before conducting the research. </w:t>
      </w:r>
    </w:p>
    <w:p w:rsidR="00373282" w:rsidRDefault="00373282" w:rsidP="00641953">
      <w:pPr>
        <w:jc w:val="both"/>
        <w:rPr>
          <w:b/>
        </w:rPr>
      </w:pPr>
    </w:p>
    <w:p w:rsidR="00373282" w:rsidRDefault="00373282" w:rsidP="00641953">
      <w:pPr>
        <w:jc w:val="both"/>
      </w:pPr>
      <w:r w:rsidRPr="00307278">
        <w:rPr>
          <w:b/>
        </w:rPr>
        <w:t>Writing Research Reports and Thesis:</w:t>
      </w:r>
      <w:r>
        <w:t xml:space="preserve"> Necessity of writing papers and reports, Writing a research report, Writing a technical paper, Contents of a thesis</w:t>
      </w:r>
    </w:p>
    <w:p w:rsidR="00373282" w:rsidRDefault="00373282" w:rsidP="00641953">
      <w:pPr>
        <w:jc w:val="both"/>
        <w:rPr>
          <w:b/>
        </w:rPr>
      </w:pPr>
    </w:p>
    <w:p w:rsidR="00373282" w:rsidRDefault="00373282" w:rsidP="00373282">
      <w:pPr>
        <w:rPr>
          <w:b/>
        </w:rPr>
      </w:pPr>
      <w:r w:rsidRPr="00BA5661">
        <w:rPr>
          <w:b/>
        </w:rPr>
        <w:t>Books Recommended:</w:t>
      </w:r>
    </w:p>
    <w:p w:rsidR="00373282" w:rsidRDefault="00373282" w:rsidP="00373282">
      <w:pPr>
        <w:rPr>
          <w:b/>
        </w:rPr>
      </w:pPr>
    </w:p>
    <w:p w:rsidR="00803928" w:rsidRDefault="00803928" w:rsidP="00373282">
      <w:pPr>
        <w:rPr>
          <w:b/>
        </w:rPr>
      </w:pPr>
      <w:r>
        <w:rPr>
          <w:b/>
        </w:rPr>
        <w:tab/>
      </w:r>
    </w:p>
    <w:p w:rsidR="00803928" w:rsidRPr="00F75188" w:rsidRDefault="00F75188" w:rsidP="00F75188">
      <w:pPr>
        <w:numPr>
          <w:ilvl w:val="0"/>
          <w:numId w:val="1"/>
        </w:numPr>
        <w:rPr>
          <w:b/>
        </w:rPr>
      </w:pPr>
      <w:proofErr w:type="spellStart"/>
      <w:r w:rsidRPr="00F75188">
        <w:rPr>
          <w:b/>
        </w:rPr>
        <w:t>Dipankar</w:t>
      </w:r>
      <w:proofErr w:type="spellEnd"/>
      <w:r w:rsidRPr="00F75188">
        <w:rPr>
          <w:b/>
        </w:rPr>
        <w:t xml:space="preserve"> Deb, </w:t>
      </w:r>
      <w:proofErr w:type="spellStart"/>
      <w:r w:rsidRPr="00F75188">
        <w:rPr>
          <w:b/>
        </w:rPr>
        <w:t>Rajeeb</w:t>
      </w:r>
      <w:proofErr w:type="spellEnd"/>
      <w:r w:rsidRPr="00F75188">
        <w:rPr>
          <w:b/>
        </w:rPr>
        <w:t xml:space="preserve"> </w:t>
      </w:r>
      <w:proofErr w:type="spellStart"/>
      <w:r w:rsidRPr="00F75188">
        <w:rPr>
          <w:b/>
        </w:rPr>
        <w:t>Dey</w:t>
      </w:r>
      <w:proofErr w:type="spellEnd"/>
      <w:r>
        <w:rPr>
          <w:b/>
        </w:rPr>
        <w:t xml:space="preserve">, </w:t>
      </w:r>
      <w:proofErr w:type="spellStart"/>
      <w:r w:rsidRPr="00F75188">
        <w:rPr>
          <w:b/>
        </w:rPr>
        <w:t>Valentina</w:t>
      </w:r>
      <w:proofErr w:type="spellEnd"/>
      <w:r w:rsidRPr="00F75188">
        <w:rPr>
          <w:b/>
        </w:rPr>
        <w:t xml:space="preserve"> E. </w:t>
      </w:r>
      <w:proofErr w:type="spellStart"/>
      <w:r w:rsidRPr="00F75188">
        <w:rPr>
          <w:b/>
        </w:rPr>
        <w:t>Balas</w:t>
      </w:r>
      <w:proofErr w:type="spellEnd"/>
      <w:r>
        <w:rPr>
          <w:b/>
        </w:rPr>
        <w:t xml:space="preserve">: </w:t>
      </w:r>
      <w:r w:rsidR="00803928" w:rsidRPr="00F75188">
        <w:rPr>
          <w:b/>
        </w:rPr>
        <w:t xml:space="preserve">Engineering </w:t>
      </w:r>
      <w:proofErr w:type="spellStart"/>
      <w:r w:rsidR="00803928" w:rsidRPr="00F75188">
        <w:rPr>
          <w:b/>
        </w:rPr>
        <w:t>ResearchMethodology</w:t>
      </w:r>
      <w:proofErr w:type="spellEnd"/>
      <w:r w:rsidRPr="00F75188">
        <w:rPr>
          <w:b/>
        </w:rPr>
        <w:t xml:space="preserve">: </w:t>
      </w:r>
      <w:r w:rsidR="00803928" w:rsidRPr="00F75188">
        <w:rPr>
          <w:b/>
        </w:rPr>
        <w:t>A Practical Insight for Researchers</w:t>
      </w:r>
    </w:p>
    <w:p w:rsidR="00373282" w:rsidRDefault="00373282" w:rsidP="00373282">
      <w:pPr>
        <w:numPr>
          <w:ilvl w:val="0"/>
          <w:numId w:val="1"/>
        </w:numPr>
        <w:rPr>
          <w:b/>
        </w:rPr>
      </w:pPr>
      <w:r>
        <w:rPr>
          <w:b/>
        </w:rPr>
        <w:t>Catherine Dawson  :  Practical Research Methods, USB</w:t>
      </w:r>
    </w:p>
    <w:p w:rsidR="00373282" w:rsidRPr="00BA5661" w:rsidRDefault="00373282" w:rsidP="00373282">
      <w:pPr>
        <w:ind w:left="360"/>
        <w:rPr>
          <w:b/>
          <w:i/>
        </w:rPr>
      </w:pPr>
      <w:r w:rsidRPr="00BA5661">
        <w:rPr>
          <w:b/>
          <w:i/>
        </w:rPr>
        <w:t>Publishers &amp; Distributors</w:t>
      </w:r>
    </w:p>
    <w:p w:rsidR="00373282" w:rsidRPr="00BA5661" w:rsidRDefault="00373282" w:rsidP="00373282">
      <w:pPr>
        <w:numPr>
          <w:ilvl w:val="0"/>
          <w:numId w:val="1"/>
        </w:numPr>
        <w:rPr>
          <w:b/>
        </w:rPr>
      </w:pPr>
      <w:proofErr w:type="spellStart"/>
      <w:r>
        <w:rPr>
          <w:b/>
        </w:rPr>
        <w:lastRenderedPageBreak/>
        <w:t>C.R.Kothari</w:t>
      </w:r>
      <w:proofErr w:type="spellEnd"/>
      <w:r>
        <w:rPr>
          <w:b/>
        </w:rPr>
        <w:t xml:space="preserve">            :   Research  Methodology- Methods and Techniques, </w:t>
      </w:r>
      <w:r w:rsidRPr="00BA5661">
        <w:rPr>
          <w:b/>
          <w:i/>
        </w:rPr>
        <w:t>Wiley Eastern Limited</w:t>
      </w:r>
    </w:p>
    <w:p w:rsidR="00373282" w:rsidRDefault="00373282" w:rsidP="00373282">
      <w:pPr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Ranjit</w:t>
      </w:r>
      <w:proofErr w:type="spellEnd"/>
      <w:r>
        <w:rPr>
          <w:b/>
        </w:rPr>
        <w:t xml:space="preserve"> Kumar         :   Researc</w:t>
      </w:r>
      <w:r w:rsidR="00641953">
        <w:rPr>
          <w:b/>
        </w:rPr>
        <w:t>h Methodology-A Step-by-Step Guide</w:t>
      </w:r>
      <w:r>
        <w:rPr>
          <w:b/>
        </w:rPr>
        <w:t xml:space="preserve"> for </w:t>
      </w:r>
      <w:proofErr w:type="spellStart"/>
      <w:r>
        <w:rPr>
          <w:b/>
        </w:rPr>
        <w:t>Beginners,</w:t>
      </w:r>
      <w:r w:rsidRPr="00BA5661">
        <w:rPr>
          <w:b/>
          <w:i/>
        </w:rPr>
        <w:t>Pearson</w:t>
      </w:r>
      <w:proofErr w:type="spellEnd"/>
      <w:r w:rsidRPr="00BA5661">
        <w:rPr>
          <w:b/>
          <w:i/>
        </w:rPr>
        <w:t xml:space="preserve"> Education</w:t>
      </w:r>
    </w:p>
    <w:p w:rsidR="00373282" w:rsidRDefault="00373282" w:rsidP="00373282">
      <w:pPr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M.Zainul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Abedin</w:t>
      </w:r>
      <w:proofErr w:type="spellEnd"/>
      <w:r>
        <w:rPr>
          <w:b/>
        </w:rPr>
        <w:t xml:space="preserve">    :  A Handbook of Research, </w:t>
      </w:r>
      <w:r w:rsidRPr="005C3BE8">
        <w:rPr>
          <w:b/>
          <w:i/>
        </w:rPr>
        <w:t xml:space="preserve">Book Syndicate, </w:t>
      </w:r>
      <w:proofErr w:type="spellStart"/>
      <w:r w:rsidRPr="005C3BE8">
        <w:rPr>
          <w:b/>
          <w:i/>
        </w:rPr>
        <w:t>Dhaka,</w:t>
      </w:r>
      <w:r w:rsidR="00641953" w:rsidRPr="005C3BE8">
        <w:rPr>
          <w:b/>
          <w:i/>
        </w:rPr>
        <w:t>Chittagong</w:t>
      </w:r>
      <w:proofErr w:type="spellEnd"/>
      <w:r w:rsidR="00803928">
        <w:rPr>
          <w:b/>
          <w:i/>
        </w:rPr>
        <w:tab/>
      </w:r>
    </w:p>
    <w:p w:rsidR="00373282" w:rsidRPr="00BA5661" w:rsidRDefault="00373282" w:rsidP="00373282">
      <w:pPr>
        <w:ind w:left="360"/>
        <w:rPr>
          <w:b/>
        </w:rPr>
      </w:pPr>
    </w:p>
    <w:p w:rsidR="00373282" w:rsidRDefault="00373282" w:rsidP="00373282"/>
    <w:p w:rsidR="00373282" w:rsidRDefault="00373282" w:rsidP="00373282"/>
    <w:p w:rsidR="00D77ACA" w:rsidRPr="00956D2B" w:rsidRDefault="00D77ACA" w:rsidP="00D77ACA">
      <w:pPr>
        <w:jc w:val="center"/>
        <w:rPr>
          <w:b/>
          <w:sz w:val="28"/>
          <w:szCs w:val="28"/>
          <w:u w:val="single"/>
        </w:rPr>
      </w:pPr>
      <w:r w:rsidRPr="00956D2B">
        <w:rPr>
          <w:b/>
          <w:sz w:val="28"/>
          <w:szCs w:val="28"/>
          <w:u w:val="single"/>
        </w:rPr>
        <w:t xml:space="preserve">ICE 602: </w:t>
      </w:r>
      <w:r w:rsidRPr="00956D2B">
        <w:rPr>
          <w:rFonts w:hint="eastAsia"/>
          <w:b/>
          <w:sz w:val="28"/>
          <w:szCs w:val="28"/>
          <w:u w:val="single"/>
        </w:rPr>
        <w:t>Cognitive Radio Networks</w:t>
      </w:r>
    </w:p>
    <w:p w:rsidR="00D77ACA" w:rsidRDefault="00D77ACA" w:rsidP="00D77ACA">
      <w:pPr>
        <w:rPr>
          <w:b/>
        </w:rPr>
      </w:pPr>
    </w:p>
    <w:p w:rsidR="00D77ACA" w:rsidRPr="00A84F58" w:rsidRDefault="00D77ACA" w:rsidP="00641953">
      <w:pPr>
        <w:jc w:val="both"/>
      </w:pPr>
      <w:r w:rsidRPr="00A84F58">
        <w:rPr>
          <w:b/>
        </w:rPr>
        <w:t>Cognitive Radio Communications:</w:t>
      </w:r>
      <w:r w:rsidRPr="00A84F58">
        <w:t xml:space="preserve"> Cognitive Radios and Dynamic Spectrum Access, Capability of Cognitive Radios</w:t>
      </w:r>
      <w:r>
        <w:rPr>
          <w:rFonts w:hint="eastAsia"/>
        </w:rPr>
        <w:t xml:space="preserve">, </w:t>
      </w:r>
      <w:r w:rsidRPr="00A84F58">
        <w:t>Spectrum Sharing Models of DSA</w:t>
      </w:r>
      <w:r>
        <w:rPr>
          <w:rFonts w:hint="eastAsia"/>
        </w:rPr>
        <w:t xml:space="preserve">, </w:t>
      </w:r>
      <w:r w:rsidRPr="00A84F58">
        <w:t>Opportunistic Spectrum Access</w:t>
      </w:r>
      <w:r>
        <w:rPr>
          <w:rFonts w:hint="eastAsia"/>
        </w:rPr>
        <w:t xml:space="preserve">, </w:t>
      </w:r>
      <w:r w:rsidRPr="00A84F58">
        <w:t>Dynamic Spectrum Access in Open Spectrum</w:t>
      </w:r>
      <w:r>
        <w:rPr>
          <w:rFonts w:hint="eastAsia"/>
        </w:rPr>
        <w:t>, F</w:t>
      </w:r>
      <w:r w:rsidRPr="00A84F58">
        <w:t xml:space="preserve">undamental Limits of </w:t>
      </w:r>
      <w:r>
        <w:t>Cognitive Radios</w:t>
      </w:r>
      <w:r>
        <w:rPr>
          <w:rFonts w:hint="eastAsia"/>
        </w:rPr>
        <w:t xml:space="preserve">. </w:t>
      </w:r>
    </w:p>
    <w:p w:rsidR="00D77ACA" w:rsidRPr="00A84F58" w:rsidRDefault="00D77ACA" w:rsidP="00641953">
      <w:pPr>
        <w:jc w:val="both"/>
      </w:pPr>
    </w:p>
    <w:p w:rsidR="00D77ACA" w:rsidRPr="00A84F58" w:rsidRDefault="00D77ACA" w:rsidP="00641953">
      <w:pPr>
        <w:jc w:val="both"/>
      </w:pPr>
      <w:r w:rsidRPr="00A84F58">
        <w:rPr>
          <w:b/>
        </w:rPr>
        <w:t>Cognitive Radio</w:t>
      </w:r>
      <w:r>
        <w:rPr>
          <w:rFonts w:hint="eastAsia"/>
        </w:rPr>
        <w:t xml:space="preserve">: </w:t>
      </w:r>
      <w:r w:rsidRPr="00A84F58">
        <w:t>Cognitive Radio Networks Architecture</w:t>
      </w:r>
      <w:r>
        <w:rPr>
          <w:rFonts w:hint="eastAsia"/>
        </w:rPr>
        <w:t>-n</w:t>
      </w:r>
      <w:r w:rsidRPr="00A84F58">
        <w:t xml:space="preserve">etwork </w:t>
      </w:r>
      <w:r>
        <w:rPr>
          <w:rFonts w:hint="eastAsia"/>
        </w:rPr>
        <w:t>a</w:t>
      </w:r>
      <w:r w:rsidRPr="00A84F58">
        <w:t>rchitecture</w:t>
      </w:r>
      <w:r>
        <w:rPr>
          <w:rFonts w:hint="eastAsia"/>
        </w:rPr>
        <w:t xml:space="preserve">, </w:t>
      </w:r>
      <w:r w:rsidRPr="00A84F58">
        <w:t>Terminal Architecture of CRN</w:t>
      </w:r>
      <w:r>
        <w:rPr>
          <w:rFonts w:hint="eastAsia"/>
        </w:rPr>
        <w:t>- c</w:t>
      </w:r>
      <w:r w:rsidRPr="00A84F58">
        <w:t xml:space="preserve">ognitive </w:t>
      </w:r>
      <w:r>
        <w:rPr>
          <w:rFonts w:hint="eastAsia"/>
        </w:rPr>
        <w:t>r</w:t>
      </w:r>
      <w:r w:rsidRPr="00A84F58">
        <w:t xml:space="preserve">adio </w:t>
      </w:r>
      <w:r>
        <w:rPr>
          <w:rFonts w:hint="eastAsia"/>
        </w:rPr>
        <w:t>d</w:t>
      </w:r>
      <w:r w:rsidRPr="00A84F58">
        <w:t xml:space="preserve">evice </w:t>
      </w:r>
      <w:r>
        <w:rPr>
          <w:rFonts w:hint="eastAsia"/>
        </w:rPr>
        <w:t>a</w:t>
      </w:r>
      <w:r w:rsidRPr="00A84F58">
        <w:t>rchitecture</w:t>
      </w:r>
      <w:r>
        <w:rPr>
          <w:rFonts w:hint="eastAsia"/>
        </w:rPr>
        <w:t>,</w:t>
      </w:r>
      <w:r w:rsidRPr="00A84F58">
        <w:t xml:space="preserve"> Scaling Laws of Ad-hoc and Cognitive Radio Networks</w:t>
      </w:r>
      <w:r>
        <w:rPr>
          <w:rFonts w:hint="eastAsia"/>
        </w:rPr>
        <w:t>.</w:t>
      </w:r>
    </w:p>
    <w:p w:rsidR="00D77ACA" w:rsidRPr="00A84F58" w:rsidRDefault="00D77ACA" w:rsidP="00641953">
      <w:pPr>
        <w:jc w:val="both"/>
      </w:pPr>
    </w:p>
    <w:p w:rsidR="00D77ACA" w:rsidRPr="00A84F58" w:rsidRDefault="00D77ACA" w:rsidP="00641953">
      <w:pPr>
        <w:jc w:val="both"/>
      </w:pPr>
      <w:r w:rsidRPr="00A704AC">
        <w:rPr>
          <w:b/>
        </w:rPr>
        <w:t>Spectrum Sensing</w:t>
      </w:r>
      <w:r w:rsidRPr="00A704AC">
        <w:rPr>
          <w:rFonts w:hint="eastAsia"/>
          <w:b/>
        </w:rPr>
        <w:t>:</w:t>
      </w:r>
      <w:r w:rsidR="004E0B63">
        <w:rPr>
          <w:b/>
        </w:rPr>
        <w:t xml:space="preserve"> </w:t>
      </w:r>
      <w:r w:rsidRPr="00A84F58">
        <w:t>Spectrum Sensing to Detect Specific Primary System</w:t>
      </w:r>
      <w:r>
        <w:rPr>
          <w:rFonts w:hint="eastAsia"/>
        </w:rPr>
        <w:t>- c</w:t>
      </w:r>
      <w:r w:rsidRPr="00A84F58">
        <w:t xml:space="preserve">onventional </w:t>
      </w:r>
      <w:r>
        <w:rPr>
          <w:rFonts w:hint="eastAsia"/>
        </w:rPr>
        <w:t>s</w:t>
      </w:r>
      <w:r w:rsidRPr="00A84F58">
        <w:t xml:space="preserve">pectrum </w:t>
      </w:r>
      <w:r>
        <w:rPr>
          <w:rFonts w:hint="eastAsia"/>
        </w:rPr>
        <w:t>s</w:t>
      </w:r>
      <w:r w:rsidRPr="00A84F58">
        <w:t>ensing</w:t>
      </w:r>
      <w:r>
        <w:rPr>
          <w:rFonts w:hint="eastAsia"/>
        </w:rPr>
        <w:t>, c</w:t>
      </w:r>
      <w:r w:rsidRPr="00A84F58">
        <w:t xml:space="preserve">ooperative </w:t>
      </w:r>
      <w:r>
        <w:rPr>
          <w:rFonts w:hint="eastAsia"/>
        </w:rPr>
        <w:t>s</w:t>
      </w:r>
      <w:r w:rsidRPr="00A84F58">
        <w:t xml:space="preserve">pectrum </w:t>
      </w:r>
      <w:r>
        <w:rPr>
          <w:rFonts w:hint="eastAsia"/>
        </w:rPr>
        <w:t>s</w:t>
      </w:r>
      <w:r w:rsidRPr="00A84F58">
        <w:t>ensing</w:t>
      </w:r>
      <w:r>
        <w:rPr>
          <w:rFonts w:hint="eastAsia"/>
        </w:rPr>
        <w:t xml:space="preserve">, </w:t>
      </w:r>
      <w:r w:rsidRPr="00A84F58">
        <w:t>Spectrum Sensing for Cognitive OFDMA Systems</w:t>
      </w:r>
      <w:r>
        <w:rPr>
          <w:rFonts w:hint="eastAsia"/>
        </w:rPr>
        <w:t>,</w:t>
      </w:r>
      <w:r w:rsidRPr="00A84F58">
        <w:t xml:space="preserve"> Spectrum Sensing for Cognitive Multi-Radio Networks</w:t>
      </w:r>
      <w:r>
        <w:rPr>
          <w:rFonts w:hint="eastAsia"/>
        </w:rPr>
        <w:t>.</w:t>
      </w:r>
    </w:p>
    <w:p w:rsidR="00D77ACA" w:rsidRPr="00A84F58" w:rsidRDefault="00D77ACA" w:rsidP="00641953">
      <w:pPr>
        <w:jc w:val="both"/>
      </w:pPr>
    </w:p>
    <w:p w:rsidR="00D77ACA" w:rsidRDefault="00D77ACA" w:rsidP="00641953">
      <w:pPr>
        <w:jc w:val="both"/>
      </w:pPr>
      <w:r w:rsidRPr="00AB4313">
        <w:rPr>
          <w:b/>
        </w:rPr>
        <w:t>Medium Access Control</w:t>
      </w:r>
      <w:r w:rsidRPr="00AB4313">
        <w:rPr>
          <w:rFonts w:hint="eastAsia"/>
          <w:b/>
        </w:rPr>
        <w:t>:</w:t>
      </w:r>
      <w:r w:rsidR="004E0B63">
        <w:rPr>
          <w:b/>
        </w:rPr>
        <w:t xml:space="preserve"> </w:t>
      </w:r>
      <w:r w:rsidRPr="00A84F58">
        <w:t>MAC for Cognitive Radios</w:t>
      </w:r>
      <w:r>
        <w:rPr>
          <w:rFonts w:hint="eastAsia"/>
        </w:rPr>
        <w:t xml:space="preserve">, </w:t>
      </w:r>
      <w:r w:rsidRPr="00A84F58">
        <w:t>Multichannel MAC</w:t>
      </w:r>
      <w:r>
        <w:rPr>
          <w:rFonts w:hint="eastAsia"/>
        </w:rPr>
        <w:t>- g</w:t>
      </w:r>
      <w:r w:rsidRPr="00A84F58">
        <w:t xml:space="preserve">eneral </w:t>
      </w:r>
      <w:r>
        <w:rPr>
          <w:rFonts w:hint="eastAsia"/>
        </w:rPr>
        <w:t>d</w:t>
      </w:r>
      <w:r w:rsidRPr="00A84F58">
        <w:t xml:space="preserve">escription of </w:t>
      </w:r>
      <w:r>
        <w:rPr>
          <w:rFonts w:hint="eastAsia"/>
        </w:rPr>
        <w:t>m</w:t>
      </w:r>
      <w:r w:rsidRPr="00A84F58">
        <w:t>ultichannel MAC</w:t>
      </w:r>
      <w:r>
        <w:rPr>
          <w:rFonts w:hint="eastAsia"/>
        </w:rPr>
        <w:t>, c</w:t>
      </w:r>
      <w:r w:rsidRPr="00A84F58">
        <w:t xml:space="preserve">ollision </w:t>
      </w:r>
      <w:r>
        <w:rPr>
          <w:rFonts w:hint="eastAsia"/>
        </w:rPr>
        <w:t>a</w:t>
      </w:r>
      <w:r w:rsidRPr="00A84F58">
        <w:t>voidance/</w:t>
      </w:r>
      <w:r>
        <w:rPr>
          <w:rFonts w:hint="eastAsia"/>
        </w:rPr>
        <w:t>r</w:t>
      </w:r>
      <w:r w:rsidRPr="00A84F58">
        <w:t>esolution</w:t>
      </w:r>
      <w:r>
        <w:rPr>
          <w:rFonts w:hint="eastAsia"/>
        </w:rPr>
        <w:t>, a</w:t>
      </w:r>
      <w:r w:rsidRPr="00A84F58">
        <w:t xml:space="preserve">ccess </w:t>
      </w:r>
      <w:r>
        <w:rPr>
          <w:rFonts w:hint="eastAsia"/>
        </w:rPr>
        <w:t>n</w:t>
      </w:r>
      <w:r w:rsidRPr="00A84F58">
        <w:t>egotiation</w:t>
      </w:r>
      <w:r>
        <w:rPr>
          <w:rFonts w:hint="eastAsia"/>
        </w:rPr>
        <w:t xml:space="preserve">, </w:t>
      </w:r>
      <w:r w:rsidRPr="00A84F58">
        <w:t>Carrier Sense Multiple Access with AMC</w:t>
      </w:r>
      <w:r>
        <w:rPr>
          <w:rFonts w:hint="eastAsia"/>
        </w:rPr>
        <w:t xml:space="preserve">, CSMA with </w:t>
      </w:r>
      <w:r w:rsidRPr="00A84F58">
        <w:t>Spatial-Reuse</w:t>
      </w:r>
      <w:r w:rsidR="004E0B63">
        <w:t xml:space="preserve"> </w:t>
      </w:r>
      <w:r w:rsidRPr="00A84F58">
        <w:t>Transmissions</w:t>
      </w:r>
      <w:r>
        <w:rPr>
          <w:rFonts w:hint="eastAsia"/>
        </w:rPr>
        <w:t>.</w:t>
      </w:r>
    </w:p>
    <w:p w:rsidR="00D77ACA" w:rsidRDefault="00D77ACA" w:rsidP="00641953">
      <w:pPr>
        <w:jc w:val="both"/>
      </w:pPr>
    </w:p>
    <w:p w:rsidR="00D77ACA" w:rsidRPr="00A84F58" w:rsidRDefault="00D77ACA" w:rsidP="00641953">
      <w:pPr>
        <w:jc w:val="both"/>
      </w:pPr>
      <w:r w:rsidRPr="000F2108">
        <w:rPr>
          <w:b/>
        </w:rPr>
        <w:t>Network Layer Design</w:t>
      </w:r>
      <w:r w:rsidRPr="000F2108">
        <w:rPr>
          <w:rFonts w:hint="eastAsia"/>
          <w:b/>
        </w:rPr>
        <w:t xml:space="preserve">: </w:t>
      </w:r>
      <w:r w:rsidRPr="00A84F58">
        <w:t xml:space="preserve">Routing in </w:t>
      </w:r>
      <w:smartTag w:uri="urn:schemas-microsoft-com:office:smarttags" w:element="place">
        <w:r w:rsidRPr="00A84F58">
          <w:t>Mobile</w:t>
        </w:r>
      </w:smartTag>
      <w:r w:rsidRPr="00A84F58">
        <w:t xml:space="preserve"> Ad-hoc Networks</w:t>
      </w:r>
      <w:r>
        <w:rPr>
          <w:rFonts w:hint="eastAsia"/>
        </w:rPr>
        <w:t>- f</w:t>
      </w:r>
      <w:r w:rsidRPr="00A84F58">
        <w:t xml:space="preserve">eatures of </w:t>
      </w:r>
      <w:r>
        <w:rPr>
          <w:rFonts w:hint="eastAsia"/>
        </w:rPr>
        <w:t>r</w:t>
      </w:r>
      <w:r>
        <w:t>outing in CRN</w:t>
      </w:r>
      <w:r>
        <w:rPr>
          <w:rFonts w:hint="eastAsia"/>
        </w:rPr>
        <w:t>, d</w:t>
      </w:r>
      <w:r w:rsidRPr="00A84F58">
        <w:t xml:space="preserve">ynamic </w:t>
      </w:r>
      <w:r>
        <w:rPr>
          <w:rFonts w:hint="eastAsia"/>
        </w:rPr>
        <w:t>s</w:t>
      </w:r>
      <w:r w:rsidRPr="00A84F58">
        <w:t xml:space="preserve">ource </w:t>
      </w:r>
      <w:r>
        <w:rPr>
          <w:rFonts w:hint="eastAsia"/>
        </w:rPr>
        <w:t>r</w:t>
      </w:r>
      <w:r w:rsidRPr="00A84F58">
        <w:t>outing in MANET</w:t>
      </w:r>
      <w:r>
        <w:rPr>
          <w:rFonts w:hint="eastAsia"/>
        </w:rPr>
        <w:t>, a</w:t>
      </w:r>
      <w:r w:rsidRPr="00A84F58">
        <w:t xml:space="preserve">d-hoc </w:t>
      </w:r>
      <w:r>
        <w:rPr>
          <w:rFonts w:hint="eastAsia"/>
        </w:rPr>
        <w:t>o</w:t>
      </w:r>
      <w:r w:rsidRPr="00A84F58">
        <w:t xml:space="preserve">n-demand </w:t>
      </w:r>
      <w:r>
        <w:rPr>
          <w:rFonts w:hint="eastAsia"/>
        </w:rPr>
        <w:t>d</w:t>
      </w:r>
      <w:r w:rsidRPr="00A84F58">
        <w:t xml:space="preserve">istance </w:t>
      </w:r>
      <w:r>
        <w:rPr>
          <w:rFonts w:hint="eastAsia"/>
        </w:rPr>
        <w:t>v</w:t>
      </w:r>
      <w:r w:rsidRPr="00A84F58">
        <w:t>ector (AODV)</w:t>
      </w:r>
      <w:r>
        <w:rPr>
          <w:rFonts w:hint="eastAsia"/>
        </w:rPr>
        <w:t xml:space="preserve">, </w:t>
      </w:r>
      <w:r w:rsidRPr="00A84F58">
        <w:t>Routing in Cognitive Radio Networks</w:t>
      </w:r>
      <w:r>
        <w:rPr>
          <w:rFonts w:hint="eastAsia"/>
        </w:rPr>
        <w:t xml:space="preserve">. </w:t>
      </w:r>
    </w:p>
    <w:p w:rsidR="00D77ACA" w:rsidRDefault="00D77ACA" w:rsidP="00641953">
      <w:pPr>
        <w:jc w:val="both"/>
      </w:pPr>
    </w:p>
    <w:p w:rsidR="00D77ACA" w:rsidRDefault="00D77ACA" w:rsidP="00641953">
      <w:pPr>
        <w:jc w:val="both"/>
      </w:pPr>
      <w:r w:rsidRPr="00C172DC">
        <w:rPr>
          <w:b/>
        </w:rPr>
        <w:t>Spectrum Management of Cognitive Radio Networks</w:t>
      </w:r>
      <w:r w:rsidRPr="00C172DC">
        <w:rPr>
          <w:rFonts w:hint="eastAsia"/>
          <w:b/>
        </w:rPr>
        <w:t>:</w:t>
      </w:r>
      <w:r w:rsidR="004E0B63">
        <w:rPr>
          <w:b/>
        </w:rPr>
        <w:t xml:space="preserve"> </w:t>
      </w:r>
      <w:r w:rsidRPr="00B81414">
        <w:t>Spectrum Sharing</w:t>
      </w:r>
      <w:r>
        <w:rPr>
          <w:rFonts w:hint="eastAsia"/>
        </w:rPr>
        <w:t>, S</w:t>
      </w:r>
      <w:r w:rsidRPr="00B81414">
        <w:t>pectrum Pricing</w:t>
      </w:r>
      <w:r>
        <w:rPr>
          <w:rFonts w:hint="eastAsia"/>
        </w:rPr>
        <w:t xml:space="preserve">, </w:t>
      </w:r>
      <w:r w:rsidRPr="00B81414">
        <w:t>Mobility Management of Heterogeneous Wireless Networks</w:t>
      </w:r>
      <w:r>
        <w:rPr>
          <w:rFonts w:hint="eastAsia"/>
        </w:rPr>
        <w:t xml:space="preserve">. </w:t>
      </w:r>
    </w:p>
    <w:p w:rsidR="00E6545F" w:rsidRDefault="00E6545F" w:rsidP="00641953">
      <w:pPr>
        <w:jc w:val="both"/>
      </w:pPr>
    </w:p>
    <w:p w:rsidR="00E6545F" w:rsidRDefault="00E6545F" w:rsidP="00641953">
      <w:pPr>
        <w:jc w:val="both"/>
      </w:pPr>
      <w:r w:rsidRPr="00E6545F">
        <w:rPr>
          <w:b/>
        </w:rPr>
        <w:t>Cognitive Interference Channel:</w:t>
      </w:r>
      <w:r>
        <w:t xml:space="preserve"> Simultaneous transmission of primary and secondary users, Interference mitigation using </w:t>
      </w:r>
      <w:proofErr w:type="spellStart"/>
      <w:r>
        <w:t>precoding</w:t>
      </w:r>
      <w:proofErr w:type="spellEnd"/>
      <w:r>
        <w:t xml:space="preserve"> techniques such as zero-forcing, Enhancing capacity using selective and phase-align </w:t>
      </w:r>
      <w:proofErr w:type="spellStart"/>
      <w:r>
        <w:t>precoding</w:t>
      </w:r>
      <w:proofErr w:type="spellEnd"/>
      <w:r>
        <w:t xml:space="preserve">. </w:t>
      </w:r>
    </w:p>
    <w:p w:rsidR="00D77ACA" w:rsidRDefault="00D77ACA" w:rsidP="00D77ACA"/>
    <w:p w:rsidR="00D77ACA" w:rsidRDefault="00D77ACA" w:rsidP="00D77ACA"/>
    <w:p w:rsidR="00D77ACA" w:rsidRDefault="00D77ACA" w:rsidP="00D77ACA">
      <w:pPr>
        <w:rPr>
          <w:b/>
        </w:rPr>
      </w:pPr>
      <w:r w:rsidRPr="00AE1EF6">
        <w:rPr>
          <w:rFonts w:hint="eastAsia"/>
          <w:b/>
        </w:rPr>
        <w:t>Books Recommended:</w:t>
      </w:r>
    </w:p>
    <w:p w:rsidR="00D933C3" w:rsidRDefault="00D933C3" w:rsidP="00D77ACA">
      <w:pPr>
        <w:rPr>
          <w:b/>
        </w:rPr>
      </w:pPr>
    </w:p>
    <w:p w:rsidR="00D933C3" w:rsidRDefault="00D933C3" w:rsidP="00D933C3">
      <w:pPr>
        <w:numPr>
          <w:ilvl w:val="0"/>
          <w:numId w:val="5"/>
        </w:numPr>
      </w:pPr>
      <w:r w:rsidRPr="002E574B">
        <w:t>Cognitive Radio Network</w:t>
      </w:r>
      <w:r w:rsidRPr="002E574B">
        <w:rPr>
          <w:rFonts w:hint="eastAsia"/>
        </w:rPr>
        <w:t xml:space="preserve">s: </w:t>
      </w:r>
      <w:proofErr w:type="spellStart"/>
      <w:r w:rsidRPr="002E574B">
        <w:t>Kwang</w:t>
      </w:r>
      <w:proofErr w:type="spellEnd"/>
      <w:r w:rsidRPr="002E574B">
        <w:t>-Cheng Chen</w:t>
      </w:r>
      <w:r w:rsidRPr="002E574B">
        <w:rPr>
          <w:rFonts w:hint="eastAsia"/>
        </w:rPr>
        <w:t xml:space="preserve"> and </w:t>
      </w:r>
      <w:proofErr w:type="spellStart"/>
      <w:r w:rsidRPr="002E574B">
        <w:t>Ramjee</w:t>
      </w:r>
      <w:proofErr w:type="spellEnd"/>
      <w:r w:rsidRPr="002E574B">
        <w:t xml:space="preserve"> Prasad</w:t>
      </w:r>
    </w:p>
    <w:p w:rsidR="00D933C3" w:rsidRPr="00D933C3" w:rsidRDefault="00D933C3" w:rsidP="00D933C3">
      <w:pPr>
        <w:numPr>
          <w:ilvl w:val="0"/>
          <w:numId w:val="5"/>
        </w:numPr>
        <w:rPr>
          <w:b/>
        </w:rPr>
      </w:pPr>
      <w:r w:rsidRPr="002E574B">
        <w:t>Cognitive Radio, Software Defined Radio,</w:t>
      </w:r>
      <w:r w:rsidR="004E0B63">
        <w:t xml:space="preserve"> </w:t>
      </w:r>
      <w:r w:rsidRPr="002E574B">
        <w:t>and Adaptive Wireless Systems</w:t>
      </w:r>
      <w:r>
        <w:t xml:space="preserve">: </w:t>
      </w:r>
      <w:r w:rsidRPr="002E574B">
        <w:rPr>
          <w:rFonts w:hint="eastAsia"/>
        </w:rPr>
        <w:t xml:space="preserve">: </w:t>
      </w:r>
      <w:proofErr w:type="spellStart"/>
      <w:r w:rsidRPr="002E574B">
        <w:rPr>
          <w:rFonts w:hint="eastAsia"/>
        </w:rPr>
        <w:t>H</w:t>
      </w:r>
      <w:r w:rsidRPr="002E574B">
        <w:t>üseyin</w:t>
      </w:r>
      <w:proofErr w:type="spellEnd"/>
      <w:r w:rsidRPr="002E574B">
        <w:t xml:space="preserve"> </w:t>
      </w:r>
      <w:proofErr w:type="spellStart"/>
      <w:r w:rsidRPr="002E574B">
        <w:rPr>
          <w:rFonts w:hint="eastAsia"/>
        </w:rPr>
        <w:t>A</w:t>
      </w:r>
      <w:r w:rsidRPr="002E574B">
        <w:t>rslan</w:t>
      </w:r>
      <w:proofErr w:type="spellEnd"/>
    </w:p>
    <w:p w:rsidR="00D933C3" w:rsidRPr="00D933C3" w:rsidRDefault="00D933C3" w:rsidP="00D933C3">
      <w:pPr>
        <w:numPr>
          <w:ilvl w:val="0"/>
          <w:numId w:val="5"/>
        </w:numPr>
        <w:rPr>
          <w:b/>
        </w:rPr>
      </w:pPr>
      <w:r w:rsidRPr="002E574B">
        <w:t>Cognitive Radio Network</w:t>
      </w:r>
      <w:r w:rsidRPr="002E574B">
        <w:rPr>
          <w:rFonts w:hint="eastAsia"/>
        </w:rPr>
        <w:t>s</w:t>
      </w:r>
      <w:r>
        <w:t xml:space="preserve"> : </w:t>
      </w:r>
      <w:r w:rsidRPr="002E574B">
        <w:rPr>
          <w:rFonts w:hint="eastAsia"/>
        </w:rPr>
        <w:t xml:space="preserve">Yang Xiao and </w:t>
      </w:r>
      <w:proofErr w:type="spellStart"/>
      <w:r w:rsidRPr="002E574B">
        <w:rPr>
          <w:rFonts w:hint="eastAsia"/>
        </w:rPr>
        <w:t>Fei</w:t>
      </w:r>
      <w:proofErr w:type="spellEnd"/>
      <w:r w:rsidRPr="002E574B">
        <w:rPr>
          <w:rFonts w:hint="eastAsia"/>
        </w:rPr>
        <w:t xml:space="preserve"> Hu</w:t>
      </w:r>
    </w:p>
    <w:p w:rsidR="00D933C3" w:rsidRPr="008F24DA" w:rsidRDefault="00D933C3" w:rsidP="00D933C3">
      <w:pPr>
        <w:numPr>
          <w:ilvl w:val="0"/>
          <w:numId w:val="5"/>
        </w:numPr>
        <w:rPr>
          <w:b/>
        </w:rPr>
      </w:pPr>
      <w:r w:rsidRPr="002E574B">
        <w:t>Cognitive Wireless</w:t>
      </w:r>
      <w:r w:rsidR="004E0B63">
        <w:t xml:space="preserve"> </w:t>
      </w:r>
      <w:r w:rsidRPr="002E574B">
        <w:t>Communication</w:t>
      </w:r>
      <w:r>
        <w:t xml:space="preserve">:  </w:t>
      </w:r>
      <w:proofErr w:type="spellStart"/>
      <w:r w:rsidRPr="002E574B">
        <w:t>Ekram</w:t>
      </w:r>
      <w:proofErr w:type="spellEnd"/>
      <w:r w:rsidRPr="002E574B">
        <w:t xml:space="preserve"> </w:t>
      </w:r>
      <w:proofErr w:type="spellStart"/>
      <w:r w:rsidRPr="002E574B">
        <w:t>Hossain</w:t>
      </w:r>
      <w:proofErr w:type="spellEnd"/>
      <w:r w:rsidRPr="002E574B">
        <w:rPr>
          <w:rFonts w:hint="eastAsia"/>
        </w:rPr>
        <w:t xml:space="preserve">, and </w:t>
      </w:r>
      <w:r w:rsidRPr="002E574B">
        <w:t xml:space="preserve">Vijay </w:t>
      </w:r>
      <w:proofErr w:type="spellStart"/>
      <w:r w:rsidRPr="002E574B">
        <w:t>Bhargava</w:t>
      </w:r>
      <w:proofErr w:type="spellEnd"/>
    </w:p>
    <w:p w:rsidR="008F24DA" w:rsidRPr="008F24DA" w:rsidRDefault="008F24DA" w:rsidP="00D933C3">
      <w:pPr>
        <w:numPr>
          <w:ilvl w:val="0"/>
          <w:numId w:val="5"/>
        </w:numPr>
        <w:rPr>
          <w:b/>
        </w:rPr>
      </w:pPr>
      <w:r w:rsidRPr="002E574B">
        <w:t xml:space="preserve">Cognitive Radio </w:t>
      </w:r>
      <w:proofErr w:type="spellStart"/>
      <w:smartTag w:uri="urn:schemas-microsoft-com:office:smarttags" w:element="place">
        <w:r w:rsidRPr="002E574B">
          <w:t>Mobile</w:t>
        </w:r>
      </w:smartTag>
      <w:r w:rsidRPr="002E574B">
        <w:t>Ad</w:t>
      </w:r>
      <w:proofErr w:type="spellEnd"/>
      <w:r w:rsidRPr="002E574B">
        <w:t xml:space="preserve"> Hoc Networks</w:t>
      </w:r>
      <w:r w:rsidRPr="002E574B">
        <w:rPr>
          <w:rFonts w:hint="eastAsia"/>
        </w:rPr>
        <w:t xml:space="preserve">: </w:t>
      </w:r>
      <w:r w:rsidRPr="002E574B">
        <w:t>F. Richard Yu</w:t>
      </w:r>
    </w:p>
    <w:p w:rsidR="008F24DA" w:rsidRDefault="008F24DA" w:rsidP="008F24DA"/>
    <w:p w:rsidR="007F771D" w:rsidRDefault="007F771D" w:rsidP="00692BF8">
      <w:pPr>
        <w:rPr>
          <w:sz w:val="28"/>
        </w:rPr>
      </w:pPr>
    </w:p>
    <w:p w:rsidR="00D06536" w:rsidRPr="00956D2B" w:rsidRDefault="00D06536" w:rsidP="00D06536">
      <w:pPr>
        <w:jc w:val="center"/>
        <w:rPr>
          <w:b/>
          <w:sz w:val="28"/>
          <w:u w:val="single"/>
        </w:rPr>
      </w:pPr>
      <w:r w:rsidRPr="00956D2B">
        <w:rPr>
          <w:b/>
          <w:sz w:val="28"/>
          <w:u w:val="single"/>
        </w:rPr>
        <w:t>ICE 603: Advanced Digital Signal Processing</w:t>
      </w:r>
    </w:p>
    <w:p w:rsidR="00D06536" w:rsidRPr="00FE40DF" w:rsidRDefault="00D06536" w:rsidP="00D06536">
      <w:pPr>
        <w:jc w:val="center"/>
        <w:rPr>
          <w:b/>
          <w:sz w:val="28"/>
        </w:rPr>
      </w:pPr>
    </w:p>
    <w:p w:rsidR="00D06536" w:rsidRDefault="00D06536" w:rsidP="00641953">
      <w:pPr>
        <w:jc w:val="both"/>
      </w:pPr>
      <w:proofErr w:type="spellStart"/>
      <w:r w:rsidRPr="00FF4BD6">
        <w:rPr>
          <w:b/>
        </w:rPr>
        <w:t>Introduction:</w:t>
      </w:r>
      <w:r w:rsidR="00AA27D3">
        <w:t>Basics</w:t>
      </w:r>
      <w:proofErr w:type="spellEnd"/>
      <w:r w:rsidR="00AA27D3">
        <w:t xml:space="preserve"> of </w:t>
      </w:r>
      <w:r w:rsidR="00B8080B">
        <w:t>signal and i</w:t>
      </w:r>
      <w:r>
        <w:t xml:space="preserve">nformation, </w:t>
      </w:r>
      <w:r w:rsidR="00AA27D3">
        <w:t xml:space="preserve">Need for </w:t>
      </w:r>
      <w:r w:rsidR="00B8080B">
        <w:t>signal p</w:t>
      </w:r>
      <w:r>
        <w:t>rocessing</w:t>
      </w:r>
      <w:r w:rsidR="00AA27D3">
        <w:t>,</w:t>
      </w:r>
      <w:r>
        <w:t xml:space="preserve"> Methods</w:t>
      </w:r>
      <w:r w:rsidR="00B8080B">
        <w:t xml:space="preserve"> of signal p</w:t>
      </w:r>
      <w:r w:rsidR="00AA27D3">
        <w:t>rocessing</w:t>
      </w:r>
      <w:r>
        <w:t>,</w:t>
      </w:r>
      <w:r w:rsidR="00AA27D3">
        <w:t xml:space="preserve"> Sampling and ADC, </w:t>
      </w:r>
      <w:r>
        <w:t xml:space="preserve">Application </w:t>
      </w:r>
      <w:r w:rsidR="00AA27D3">
        <w:t xml:space="preserve">of </w:t>
      </w:r>
      <w:r w:rsidR="00B8080B">
        <w:t>DSP</w:t>
      </w:r>
      <w:r>
        <w:t>.</w:t>
      </w:r>
    </w:p>
    <w:p w:rsidR="00D06536" w:rsidRDefault="00D06536" w:rsidP="00641953">
      <w:pPr>
        <w:jc w:val="both"/>
        <w:rPr>
          <w:b/>
        </w:rPr>
      </w:pPr>
    </w:p>
    <w:p w:rsidR="00D06536" w:rsidRDefault="00D06536" w:rsidP="00641953">
      <w:pPr>
        <w:jc w:val="both"/>
      </w:pPr>
      <w:r w:rsidRPr="0012159A">
        <w:rPr>
          <w:b/>
        </w:rPr>
        <w:lastRenderedPageBreak/>
        <w:t>Probability Models:</w:t>
      </w:r>
      <w:r>
        <w:t xml:space="preserve"> Random and stochastic processes, probabilistic models, stationary and non-stationary random processes, expected value of a random process, classes of random processes.</w:t>
      </w:r>
    </w:p>
    <w:p w:rsidR="00D06536" w:rsidRDefault="00D06536" w:rsidP="00641953">
      <w:pPr>
        <w:jc w:val="both"/>
        <w:rPr>
          <w:b/>
        </w:rPr>
      </w:pPr>
    </w:p>
    <w:p w:rsidR="00D06536" w:rsidRDefault="00D06536" w:rsidP="00641953">
      <w:pPr>
        <w:jc w:val="both"/>
      </w:pPr>
      <w:r w:rsidRPr="00FF4BD6">
        <w:rPr>
          <w:b/>
        </w:rPr>
        <w:t>Wiener Filters</w:t>
      </w:r>
      <w:r>
        <w:t xml:space="preserve">: </w:t>
      </w:r>
      <w:smartTag w:uri="urn:schemas-microsoft-com:office:smarttags" w:element="Street">
        <w:smartTag w:uri="urn:schemas-microsoft-com:office:smarttags" w:element="address">
          <w:r>
            <w:t>Least Square</w:t>
          </w:r>
        </w:smartTag>
      </w:smartTag>
      <w:r>
        <w:t xml:space="preserve"> Error Estimation, </w:t>
      </w:r>
      <w:r w:rsidR="00B8080B">
        <w:t>F</w:t>
      </w:r>
      <w:r>
        <w:t>ormation of the wiener filter, interpretation, formulation, applications</w:t>
      </w:r>
      <w:r w:rsidR="00B8080B">
        <w:t>, Wiener filter for prediction</w:t>
      </w:r>
      <w:r>
        <w:t>.</w:t>
      </w:r>
    </w:p>
    <w:p w:rsidR="00D06536" w:rsidRDefault="00D06536" w:rsidP="00641953">
      <w:pPr>
        <w:jc w:val="both"/>
        <w:rPr>
          <w:b/>
        </w:rPr>
      </w:pPr>
    </w:p>
    <w:p w:rsidR="00D06536" w:rsidRDefault="00D06536" w:rsidP="00641953">
      <w:pPr>
        <w:jc w:val="both"/>
      </w:pPr>
      <w:r w:rsidRPr="00FF4BD6">
        <w:rPr>
          <w:b/>
        </w:rPr>
        <w:t xml:space="preserve">Adaptive </w:t>
      </w:r>
      <w:proofErr w:type="spellStart"/>
      <w:r w:rsidRPr="00FF4BD6">
        <w:rPr>
          <w:b/>
        </w:rPr>
        <w:t>Filters:</w:t>
      </w:r>
      <w:r w:rsidR="0012614F" w:rsidRPr="0012614F">
        <w:t>RLS</w:t>
      </w:r>
      <w:proofErr w:type="spellEnd"/>
      <w:r w:rsidR="0012614F" w:rsidRPr="0012614F">
        <w:t xml:space="preserve"> </w:t>
      </w:r>
      <w:proofErr w:type="spellStart"/>
      <w:r w:rsidR="0012614F" w:rsidRPr="0012614F">
        <w:t>filters,</w:t>
      </w:r>
      <w:r>
        <w:t>Kalman</w:t>
      </w:r>
      <w:proofErr w:type="spellEnd"/>
      <w:r>
        <w:t xml:space="preserve"> filters, Sample adaptive filters, forward</w:t>
      </w:r>
      <w:r w:rsidR="0012614F">
        <w:t xml:space="preserve"> and b</w:t>
      </w:r>
      <w:r>
        <w:t xml:space="preserve">ackward </w:t>
      </w:r>
      <w:r w:rsidR="0012614F">
        <w:t>error filters,</w:t>
      </w:r>
      <w:r>
        <w:t xml:space="preserve"> lattice </w:t>
      </w:r>
      <w:r w:rsidR="0012614F">
        <w:t>filters, LMS filters.</w:t>
      </w:r>
    </w:p>
    <w:p w:rsidR="00D06536" w:rsidRDefault="00D06536" w:rsidP="00641953">
      <w:pPr>
        <w:jc w:val="both"/>
        <w:rPr>
          <w:b/>
        </w:rPr>
      </w:pPr>
    </w:p>
    <w:p w:rsidR="00D06536" w:rsidRDefault="00D06536" w:rsidP="00641953">
      <w:pPr>
        <w:jc w:val="both"/>
      </w:pPr>
      <w:r w:rsidRPr="00A90942">
        <w:rPr>
          <w:b/>
        </w:rPr>
        <w:t xml:space="preserve">Linear Prediction </w:t>
      </w:r>
      <w:proofErr w:type="spellStart"/>
      <w:r w:rsidRPr="00A90942">
        <w:rPr>
          <w:b/>
        </w:rPr>
        <w:t>Models:</w:t>
      </w:r>
      <w:r>
        <w:t>Linear</w:t>
      </w:r>
      <w:proofErr w:type="spellEnd"/>
      <w:r>
        <w:t xml:space="preserve"> prediction coding, forward</w:t>
      </w:r>
      <w:r w:rsidR="00C60698">
        <w:t xml:space="preserve"> and </w:t>
      </w:r>
      <w:r>
        <w:t xml:space="preserve">backward </w:t>
      </w:r>
      <w:r w:rsidR="00C60698">
        <w:t xml:space="preserve">linear predictors, </w:t>
      </w:r>
      <w:r>
        <w:t xml:space="preserve">lattice </w:t>
      </w:r>
      <w:r w:rsidR="00C60698">
        <w:t xml:space="preserve">forward and backward </w:t>
      </w:r>
      <w:r>
        <w:t>predictors, short-term and long term predictors, signal restoration using linear prediction model.</w:t>
      </w:r>
    </w:p>
    <w:p w:rsidR="00D06536" w:rsidRDefault="00D06536" w:rsidP="00641953">
      <w:pPr>
        <w:jc w:val="both"/>
        <w:rPr>
          <w:b/>
        </w:rPr>
      </w:pPr>
    </w:p>
    <w:p w:rsidR="00B8080B" w:rsidRDefault="00B8080B" w:rsidP="00641953">
      <w:pPr>
        <w:jc w:val="both"/>
      </w:pPr>
      <w:r w:rsidRPr="00FF4BD6">
        <w:rPr>
          <w:b/>
        </w:rPr>
        <w:t>Bayesian Estimation:</w:t>
      </w:r>
      <w:r>
        <w:t xml:space="preserve"> Bayesian estimation theory, Bayesian estimation, Bayesian classification. </w:t>
      </w:r>
    </w:p>
    <w:p w:rsidR="00B8080B" w:rsidRDefault="00B8080B" w:rsidP="00641953">
      <w:pPr>
        <w:jc w:val="both"/>
        <w:rPr>
          <w:b/>
        </w:rPr>
      </w:pPr>
    </w:p>
    <w:p w:rsidR="00B8080B" w:rsidRDefault="00B8080B" w:rsidP="00641953">
      <w:pPr>
        <w:jc w:val="both"/>
      </w:pPr>
      <w:r w:rsidRPr="00FF4BD6">
        <w:rPr>
          <w:b/>
        </w:rPr>
        <w:t xml:space="preserve">Hidden Markov </w:t>
      </w:r>
      <w:proofErr w:type="spellStart"/>
      <w:r w:rsidRPr="00FF4BD6">
        <w:rPr>
          <w:b/>
        </w:rPr>
        <w:t>Models:</w:t>
      </w:r>
      <w:r>
        <w:t>Hidden</w:t>
      </w:r>
      <w:proofErr w:type="spellEnd"/>
      <w:r>
        <w:t xml:space="preserve"> Markov Models, Training Hidden Markov Models, HMM based wiener filter.</w:t>
      </w:r>
    </w:p>
    <w:p w:rsidR="00B8080B" w:rsidRDefault="00B8080B" w:rsidP="00641953">
      <w:pPr>
        <w:jc w:val="both"/>
        <w:rPr>
          <w:b/>
        </w:rPr>
      </w:pPr>
    </w:p>
    <w:p w:rsidR="00D06536" w:rsidRDefault="00D06536" w:rsidP="00641953">
      <w:pPr>
        <w:jc w:val="both"/>
      </w:pPr>
      <w:r w:rsidRPr="00A90942">
        <w:rPr>
          <w:b/>
        </w:rPr>
        <w:t xml:space="preserve">Power Spectrum </w:t>
      </w:r>
      <w:proofErr w:type="spellStart"/>
      <w:r w:rsidRPr="00A90942">
        <w:rPr>
          <w:b/>
        </w:rPr>
        <w:t>Estimation:</w:t>
      </w:r>
      <w:r w:rsidRPr="00A90942">
        <w:t>Estimation</w:t>
      </w:r>
      <w:proofErr w:type="spellEnd"/>
      <w:r w:rsidRPr="00A90942">
        <w:t xml:space="preserve"> of </w:t>
      </w:r>
      <w:r>
        <w:t xml:space="preserve">spectra, </w:t>
      </w:r>
      <w:r w:rsidR="007922ED">
        <w:t>P</w:t>
      </w:r>
      <w:r>
        <w:t xml:space="preserve">arametric </w:t>
      </w:r>
      <w:r w:rsidR="007922ED">
        <w:t>method</w:t>
      </w:r>
      <w:r w:rsidR="00590804">
        <w:t>s for power spectrum estimation, N</w:t>
      </w:r>
      <w:r>
        <w:t>onparametric methods for power spectrum estimation</w:t>
      </w:r>
      <w:r w:rsidR="00590804">
        <w:t>, Minimum Variance Spectral Estimation</w:t>
      </w:r>
      <w:r>
        <w:t>.</w:t>
      </w:r>
    </w:p>
    <w:p w:rsidR="00D06536" w:rsidRDefault="00D06536" w:rsidP="00D06536"/>
    <w:p w:rsidR="00D06536" w:rsidRDefault="00D06536" w:rsidP="00D06536"/>
    <w:p w:rsidR="00D06536" w:rsidRDefault="00D06536" w:rsidP="00D06536">
      <w:pPr>
        <w:rPr>
          <w:b/>
        </w:rPr>
      </w:pPr>
      <w:r w:rsidRPr="00A90942">
        <w:rPr>
          <w:b/>
        </w:rPr>
        <w:t>Books Recommended:</w:t>
      </w:r>
    </w:p>
    <w:p w:rsidR="00D06536" w:rsidRDefault="00D06536" w:rsidP="00D06536">
      <w:pPr>
        <w:rPr>
          <w:b/>
        </w:rPr>
      </w:pPr>
    </w:p>
    <w:p w:rsidR="00D06536" w:rsidRPr="00A90942" w:rsidRDefault="00D06536" w:rsidP="00D06536">
      <w:pPr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Saeed</w:t>
      </w:r>
      <w:proofErr w:type="spellEnd"/>
      <w:r>
        <w:rPr>
          <w:b/>
        </w:rPr>
        <w:t xml:space="preserve"> V. </w:t>
      </w:r>
      <w:proofErr w:type="spellStart"/>
      <w:r>
        <w:rPr>
          <w:b/>
        </w:rPr>
        <w:t>Vaseghi</w:t>
      </w:r>
      <w:proofErr w:type="spellEnd"/>
      <w:r>
        <w:rPr>
          <w:b/>
        </w:rPr>
        <w:t xml:space="preserve">   :  Advanced Digital Signal Processing and Noise Reduction, </w:t>
      </w:r>
    </w:p>
    <w:p w:rsidR="00D06536" w:rsidRPr="00FE40DF" w:rsidRDefault="00D06536" w:rsidP="00D06536">
      <w:pPr>
        <w:tabs>
          <w:tab w:val="left" w:pos="2415"/>
          <w:tab w:val="left" w:pos="2490"/>
        </w:tabs>
        <w:rPr>
          <w:b/>
        </w:rPr>
      </w:pPr>
      <w:r>
        <w:tab/>
      </w:r>
      <w:r w:rsidRPr="00FE40DF">
        <w:rPr>
          <w:b/>
          <w:i/>
        </w:rPr>
        <w:t>John Wiley and Sons Ltd</w:t>
      </w:r>
      <w:r w:rsidRPr="00FE40DF">
        <w:rPr>
          <w:b/>
        </w:rPr>
        <w:t>.</w:t>
      </w:r>
      <w:r w:rsidRPr="00FE40DF">
        <w:rPr>
          <w:b/>
        </w:rPr>
        <w:tab/>
      </w:r>
    </w:p>
    <w:p w:rsidR="00D06536" w:rsidRDefault="00D06536" w:rsidP="00D06536">
      <w:pPr>
        <w:tabs>
          <w:tab w:val="left" w:pos="2415"/>
          <w:tab w:val="left" w:pos="2490"/>
        </w:tabs>
        <w:rPr>
          <w:b/>
        </w:rPr>
      </w:pPr>
    </w:p>
    <w:p w:rsidR="00824FCA" w:rsidRDefault="00D06536" w:rsidP="00D06536">
      <w:pPr>
        <w:tabs>
          <w:tab w:val="left" w:pos="2415"/>
          <w:tab w:val="left" w:pos="2490"/>
        </w:tabs>
        <w:rPr>
          <w:b/>
        </w:rPr>
      </w:pPr>
      <w:r w:rsidRPr="00FE40DF">
        <w:rPr>
          <w:b/>
        </w:rPr>
        <w:t xml:space="preserve">2. John </w:t>
      </w:r>
      <w:proofErr w:type="spellStart"/>
      <w:r w:rsidRPr="00FE40DF">
        <w:rPr>
          <w:b/>
        </w:rPr>
        <w:t>G.Prokis</w:t>
      </w:r>
      <w:proofErr w:type="spellEnd"/>
      <w:r w:rsidRPr="00FE40DF">
        <w:rPr>
          <w:b/>
        </w:rPr>
        <w:t xml:space="preserve">         : Algorithms for Statistical Signal Processing , </w:t>
      </w:r>
      <w:proofErr w:type="spellStart"/>
      <w:r w:rsidRPr="00FE40DF">
        <w:rPr>
          <w:b/>
          <w:i/>
        </w:rPr>
        <w:t>Eduction</w:t>
      </w:r>
      <w:proofErr w:type="spellEnd"/>
      <w:r w:rsidRPr="00FE40DF">
        <w:rPr>
          <w:b/>
          <w:i/>
        </w:rPr>
        <w:t xml:space="preserve"> </w:t>
      </w:r>
      <w:smartTag w:uri="urn:schemas-microsoft-com:office:smarttags" w:element="place">
        <w:r w:rsidRPr="00FE40DF">
          <w:rPr>
            <w:b/>
            <w:i/>
          </w:rPr>
          <w:t>Asia</w:t>
        </w:r>
      </w:smartTag>
    </w:p>
    <w:p w:rsidR="00D06536" w:rsidRPr="00FE40DF" w:rsidRDefault="00D06536" w:rsidP="00D06536">
      <w:pPr>
        <w:tabs>
          <w:tab w:val="left" w:pos="2415"/>
          <w:tab w:val="left" w:pos="2490"/>
        </w:tabs>
        <w:rPr>
          <w:b/>
        </w:rPr>
      </w:pPr>
    </w:p>
    <w:p w:rsidR="00D06536" w:rsidRDefault="00D06536" w:rsidP="00D06536"/>
    <w:p w:rsidR="00373282" w:rsidRDefault="00373282"/>
    <w:p w:rsidR="00200950" w:rsidRPr="00956D2B" w:rsidRDefault="00200950" w:rsidP="00200950">
      <w:pPr>
        <w:jc w:val="center"/>
        <w:rPr>
          <w:b/>
          <w:sz w:val="28"/>
          <w:szCs w:val="28"/>
          <w:u w:val="single"/>
        </w:rPr>
      </w:pPr>
      <w:r w:rsidRPr="00956D2B">
        <w:rPr>
          <w:b/>
          <w:sz w:val="28"/>
          <w:szCs w:val="28"/>
          <w:u w:val="single"/>
        </w:rPr>
        <w:t xml:space="preserve">ICE 604: Wireless Sensor Networks </w:t>
      </w:r>
    </w:p>
    <w:p w:rsidR="00200950" w:rsidRPr="00200950" w:rsidRDefault="00200950" w:rsidP="00200950">
      <w:pPr>
        <w:jc w:val="both"/>
        <w:rPr>
          <w:b/>
          <w:sz w:val="36"/>
          <w:szCs w:val="36"/>
          <w:u w:val="single"/>
        </w:rPr>
      </w:pPr>
    </w:p>
    <w:p w:rsidR="00200950" w:rsidRPr="00B00E8E" w:rsidRDefault="00200950" w:rsidP="00200950">
      <w:pPr>
        <w:jc w:val="both"/>
      </w:pPr>
      <w:proofErr w:type="spellStart"/>
      <w:r w:rsidRPr="00200950">
        <w:rPr>
          <w:b/>
        </w:rPr>
        <w:t>Introduction:</w:t>
      </w:r>
      <w:r w:rsidRPr="00B00E8E">
        <w:t>Information</w:t>
      </w:r>
      <w:proofErr w:type="spellEnd"/>
      <w:r w:rsidRPr="00B00E8E">
        <w:t xml:space="preserve"> theoretic Bounds on sensor network performance:</w:t>
      </w:r>
      <w:r>
        <w:t xml:space="preserve"> Sensor Network models, Digital architectures, The price of Digital architectures, Bound of digital architecture.</w:t>
      </w:r>
    </w:p>
    <w:p w:rsidR="00200950" w:rsidRDefault="00200950" w:rsidP="00200950">
      <w:pPr>
        <w:jc w:val="both"/>
        <w:rPr>
          <w:b/>
          <w:sz w:val="28"/>
          <w:u w:val="single"/>
        </w:rPr>
      </w:pPr>
    </w:p>
    <w:p w:rsidR="00200950" w:rsidRDefault="00200950" w:rsidP="00200950">
      <w:pPr>
        <w:jc w:val="both"/>
      </w:pPr>
      <w:r w:rsidRPr="00200950">
        <w:rPr>
          <w:b/>
        </w:rPr>
        <w:t xml:space="preserve">Information Processing in WSNs: </w:t>
      </w:r>
      <w:r w:rsidRPr="00D065DF">
        <w:t>Communication Complexity Model</w:t>
      </w:r>
      <w:r>
        <w:t>, Computing functions over wireless Networks-Spatial Reuse and block computation, Wireless Networks with Noisy Communications: reliable computation in a collected Broadcast network, toward an Information theoretic Formulation.</w:t>
      </w:r>
    </w:p>
    <w:p w:rsidR="00200950" w:rsidRPr="00B00E8E" w:rsidRDefault="00200950" w:rsidP="00200950">
      <w:pPr>
        <w:jc w:val="both"/>
        <w:rPr>
          <w:sz w:val="14"/>
        </w:rPr>
      </w:pPr>
    </w:p>
    <w:p w:rsidR="00200950" w:rsidRDefault="00200950" w:rsidP="00200950">
      <w:pPr>
        <w:jc w:val="both"/>
      </w:pPr>
      <w:r w:rsidRPr="00200950">
        <w:rPr>
          <w:b/>
        </w:rPr>
        <w:t xml:space="preserve">The Sensing </w:t>
      </w:r>
      <w:proofErr w:type="spellStart"/>
      <w:r w:rsidRPr="00200950">
        <w:rPr>
          <w:b/>
        </w:rPr>
        <w:t>Capacity:</w:t>
      </w:r>
      <w:r>
        <w:t>Large</w:t>
      </w:r>
      <w:proofErr w:type="spellEnd"/>
      <w:r>
        <w:t xml:space="preserve"> scale Detection Applications, Sensor Network as an encoder, Information Theory context, Sensor networks with arbitrary connection, random coding and methods of types. Sensing capacity theorem, Illustration of sensing capacity bound.</w:t>
      </w:r>
    </w:p>
    <w:p w:rsidR="00200950" w:rsidRDefault="00200950" w:rsidP="00200950">
      <w:pPr>
        <w:jc w:val="both"/>
        <w:rPr>
          <w:b/>
          <w:u w:val="single"/>
        </w:rPr>
      </w:pPr>
    </w:p>
    <w:p w:rsidR="00200950" w:rsidRPr="00D20472" w:rsidRDefault="00200950" w:rsidP="00200950">
      <w:pPr>
        <w:jc w:val="both"/>
        <w:rPr>
          <w:b/>
          <w:u w:val="single"/>
        </w:rPr>
      </w:pPr>
      <w:r w:rsidRPr="00200950">
        <w:rPr>
          <w:b/>
        </w:rPr>
        <w:t xml:space="preserve">Detection in </w:t>
      </w:r>
      <w:r>
        <w:rPr>
          <w:b/>
        </w:rPr>
        <w:t>W</w:t>
      </w:r>
      <w:r w:rsidRPr="00200950">
        <w:rPr>
          <w:b/>
        </w:rPr>
        <w:t>SN</w:t>
      </w:r>
      <w:r>
        <w:rPr>
          <w:b/>
        </w:rPr>
        <w:t>s</w:t>
      </w:r>
      <w:r w:rsidRPr="00200950">
        <w:rPr>
          <w:b/>
        </w:rPr>
        <w:t>:</w:t>
      </w:r>
      <w:r>
        <w:t xml:space="preserve"> Centralized detection, the classical decentralized detection framework, Decentralized detection in WSNs-sensor nodes, network architecture, data processing, Wireless Sensor Networks-Detection under capacity constraint, wireless channel considerations, Attenuation and fading, New Paradigms-constructive interference, Message passing, cross layer consideration, Energy saving via censoring and sleeping.  </w:t>
      </w:r>
    </w:p>
    <w:p w:rsidR="00200950" w:rsidRDefault="00200950" w:rsidP="00200950">
      <w:pPr>
        <w:jc w:val="both"/>
        <w:rPr>
          <w:b/>
          <w:u w:val="single"/>
        </w:rPr>
      </w:pPr>
    </w:p>
    <w:p w:rsidR="00200950" w:rsidRDefault="00200950" w:rsidP="00200950">
      <w:pPr>
        <w:jc w:val="both"/>
      </w:pPr>
      <w:r w:rsidRPr="00200950">
        <w:rPr>
          <w:b/>
        </w:rPr>
        <w:t xml:space="preserve">Distributed Learning in WSNs: </w:t>
      </w:r>
      <w:r>
        <w:t xml:space="preserve">Classical learning-the supervised learning model, Kernel Methods and the principle of Empirical Risk Minimization, other learning algorithms. Distributed learning in WSNs-A general </w:t>
      </w:r>
      <w:r>
        <w:lastRenderedPageBreak/>
        <w:t>model for distributed learning, Distributed learning in WSNs with a Fusion Center-clustering approach, statistical limits of Distributed learning, Distributed learning in Ad-hoc WSNs with In-network processing.</w:t>
      </w:r>
    </w:p>
    <w:p w:rsidR="00200950" w:rsidRPr="00B00E8E" w:rsidRDefault="00200950" w:rsidP="00200950">
      <w:pPr>
        <w:jc w:val="both"/>
        <w:rPr>
          <w:sz w:val="16"/>
        </w:rPr>
      </w:pPr>
    </w:p>
    <w:p w:rsidR="00200950" w:rsidRDefault="00200950" w:rsidP="00200950">
      <w:pPr>
        <w:jc w:val="both"/>
      </w:pPr>
      <w:r w:rsidRPr="00200950">
        <w:rPr>
          <w:b/>
        </w:rPr>
        <w:t xml:space="preserve">Laws of Sensor Network Lifetime </w:t>
      </w:r>
      <w:r w:rsidRPr="00200950">
        <w:rPr>
          <w:b/>
        </w:rPr>
        <w:tab/>
        <w:t>and its applications:</w:t>
      </w:r>
      <w:r w:rsidRPr="00D20472">
        <w:t xml:space="preserve"> Law of Network</w:t>
      </w:r>
      <w:r>
        <w:t xml:space="preserve"> lifetime and General Design principles-Network characteristics and lifetime definition, Law of lifetime, A general design principle for lifetime maximization. Fundamental performance limits, Dynamic protocols for Lifetime maximization.</w:t>
      </w:r>
    </w:p>
    <w:p w:rsidR="00200950" w:rsidRDefault="00200950" w:rsidP="00200950">
      <w:pPr>
        <w:jc w:val="both"/>
      </w:pPr>
    </w:p>
    <w:p w:rsidR="00D933C3" w:rsidRDefault="00D933C3" w:rsidP="00D933C3">
      <w:pPr>
        <w:rPr>
          <w:b/>
        </w:rPr>
      </w:pPr>
      <w:r w:rsidRPr="00A90942">
        <w:rPr>
          <w:b/>
        </w:rPr>
        <w:t>Books Recommended:</w:t>
      </w:r>
    </w:p>
    <w:p w:rsidR="00200950" w:rsidRDefault="00200950" w:rsidP="00200950">
      <w:pPr>
        <w:jc w:val="both"/>
      </w:pPr>
    </w:p>
    <w:p w:rsidR="00200950" w:rsidRPr="008F24DA" w:rsidRDefault="00200950" w:rsidP="00200950">
      <w:pPr>
        <w:pStyle w:val="ListParagraph"/>
        <w:widowControl/>
        <w:numPr>
          <w:ilvl w:val="0"/>
          <w:numId w:val="3"/>
        </w:numPr>
        <w:wordWrap/>
        <w:autoSpaceDE/>
        <w:autoSpaceDN/>
        <w:ind w:leftChars="0"/>
        <w:contextualSpacing/>
        <w:rPr>
          <w:rFonts w:ascii="Times New Roman" w:hAnsi="Times New Roman"/>
          <w:b/>
          <w:sz w:val="24"/>
        </w:rPr>
      </w:pPr>
      <w:r w:rsidRPr="008F24DA">
        <w:rPr>
          <w:rFonts w:ascii="Times New Roman" w:hAnsi="Times New Roman"/>
          <w:b/>
          <w:sz w:val="24"/>
        </w:rPr>
        <w:t>Wireless Sensor Networks Signal Processing and Communications Perspecti</w:t>
      </w:r>
      <w:r w:rsidR="00692BF8">
        <w:rPr>
          <w:rFonts w:ascii="Times New Roman" w:hAnsi="Times New Roman"/>
          <w:b/>
          <w:sz w:val="24"/>
        </w:rPr>
        <w:t>ves—John Wiley &amp; Sons Ltd.</w:t>
      </w:r>
    </w:p>
    <w:p w:rsidR="00200950" w:rsidRPr="008F24DA" w:rsidRDefault="00200950" w:rsidP="00200950">
      <w:pPr>
        <w:pStyle w:val="ListParagraph"/>
        <w:widowControl/>
        <w:numPr>
          <w:ilvl w:val="0"/>
          <w:numId w:val="3"/>
        </w:numPr>
        <w:wordWrap/>
        <w:autoSpaceDE/>
        <w:autoSpaceDN/>
        <w:ind w:leftChars="0"/>
        <w:contextualSpacing/>
        <w:rPr>
          <w:rFonts w:ascii="Times New Roman" w:hAnsi="Times New Roman"/>
          <w:b/>
          <w:sz w:val="24"/>
        </w:rPr>
      </w:pPr>
      <w:r w:rsidRPr="008F24DA">
        <w:rPr>
          <w:rFonts w:ascii="Times New Roman" w:hAnsi="Times New Roman"/>
          <w:b/>
          <w:sz w:val="24"/>
        </w:rPr>
        <w:t>Problem solving for Wireless Sensor Networks—Spri</w:t>
      </w:r>
      <w:r w:rsidR="00692BF8">
        <w:rPr>
          <w:rFonts w:ascii="Times New Roman" w:hAnsi="Times New Roman"/>
          <w:b/>
          <w:sz w:val="24"/>
        </w:rPr>
        <w:t>nger-</w:t>
      </w:r>
      <w:proofErr w:type="spellStart"/>
      <w:r w:rsidR="00692BF8">
        <w:rPr>
          <w:rFonts w:ascii="Times New Roman" w:hAnsi="Times New Roman"/>
          <w:b/>
          <w:sz w:val="24"/>
        </w:rPr>
        <w:t>Verlag</w:t>
      </w:r>
      <w:proofErr w:type="spellEnd"/>
      <w:r w:rsidR="00692BF8">
        <w:rPr>
          <w:rFonts w:ascii="Times New Roman" w:hAnsi="Times New Roman"/>
          <w:b/>
          <w:sz w:val="24"/>
        </w:rPr>
        <w:t xml:space="preserve"> London Limited.</w:t>
      </w:r>
    </w:p>
    <w:p w:rsidR="008F24DA" w:rsidRPr="008F24DA" w:rsidRDefault="00200950" w:rsidP="008F24DA">
      <w:pPr>
        <w:pStyle w:val="ListParagraph"/>
        <w:widowControl/>
        <w:numPr>
          <w:ilvl w:val="0"/>
          <w:numId w:val="3"/>
        </w:numPr>
        <w:wordWrap/>
        <w:autoSpaceDE/>
        <w:autoSpaceDN/>
        <w:ind w:leftChars="0"/>
        <w:contextualSpacing/>
        <w:rPr>
          <w:rFonts w:ascii="Times New Roman" w:hAnsi="Times New Roman"/>
          <w:b/>
          <w:sz w:val="24"/>
        </w:rPr>
      </w:pPr>
      <w:r w:rsidRPr="008F24DA">
        <w:rPr>
          <w:rFonts w:ascii="Times New Roman" w:hAnsi="Times New Roman"/>
          <w:b/>
          <w:sz w:val="24"/>
        </w:rPr>
        <w:t xml:space="preserve">Building Wireless Sensor Networks by R </w:t>
      </w:r>
      <w:proofErr w:type="spellStart"/>
      <w:r w:rsidRPr="008F24DA">
        <w:rPr>
          <w:rFonts w:ascii="Times New Roman" w:hAnsi="Times New Roman"/>
          <w:b/>
          <w:sz w:val="24"/>
        </w:rPr>
        <w:t>F</w:t>
      </w:r>
      <w:r w:rsidR="00692BF8">
        <w:rPr>
          <w:rFonts w:ascii="Times New Roman" w:hAnsi="Times New Roman"/>
          <w:b/>
          <w:sz w:val="24"/>
        </w:rPr>
        <w:t>aludi</w:t>
      </w:r>
      <w:proofErr w:type="spellEnd"/>
      <w:r w:rsidR="00692BF8">
        <w:rPr>
          <w:rFonts w:ascii="Times New Roman" w:hAnsi="Times New Roman"/>
          <w:b/>
          <w:sz w:val="24"/>
        </w:rPr>
        <w:t>—</w:t>
      </w:r>
      <w:proofErr w:type="spellStart"/>
      <w:r w:rsidR="00692BF8">
        <w:rPr>
          <w:rFonts w:ascii="Times New Roman" w:hAnsi="Times New Roman"/>
          <w:b/>
          <w:sz w:val="24"/>
        </w:rPr>
        <w:t>O’Reily</w:t>
      </w:r>
      <w:proofErr w:type="spellEnd"/>
      <w:r w:rsidR="00692BF8">
        <w:rPr>
          <w:rFonts w:ascii="Times New Roman" w:hAnsi="Times New Roman"/>
          <w:b/>
          <w:sz w:val="24"/>
        </w:rPr>
        <w:t xml:space="preserve"> Media , Inc.</w:t>
      </w:r>
    </w:p>
    <w:p w:rsidR="00200950" w:rsidRPr="00692BF8" w:rsidRDefault="00200950" w:rsidP="00200950">
      <w:pPr>
        <w:pStyle w:val="ListParagraph"/>
        <w:widowControl/>
        <w:numPr>
          <w:ilvl w:val="0"/>
          <w:numId w:val="3"/>
        </w:numPr>
        <w:wordWrap/>
        <w:autoSpaceDE/>
        <w:autoSpaceDN/>
        <w:ind w:leftChars="0"/>
        <w:contextualSpacing/>
        <w:rPr>
          <w:rFonts w:ascii="Times New Roman" w:hAnsi="Times New Roman"/>
          <w:b/>
          <w:sz w:val="24"/>
        </w:rPr>
      </w:pPr>
      <w:r w:rsidRPr="008F24DA">
        <w:rPr>
          <w:rFonts w:ascii="Times New Roman" w:hAnsi="Times New Roman"/>
          <w:b/>
          <w:sz w:val="24"/>
        </w:rPr>
        <w:t xml:space="preserve">Wireless Sensor Network Design by Anna </w:t>
      </w:r>
      <w:proofErr w:type="spellStart"/>
      <w:r w:rsidRPr="008F24DA">
        <w:rPr>
          <w:rFonts w:ascii="Times New Roman" w:hAnsi="Times New Roman"/>
          <w:b/>
          <w:sz w:val="24"/>
        </w:rPr>
        <w:t>Hac</w:t>
      </w:r>
      <w:proofErr w:type="spellEnd"/>
      <w:r w:rsidRPr="008F24DA">
        <w:rPr>
          <w:rFonts w:ascii="Times New Roman" w:hAnsi="Times New Roman"/>
          <w:b/>
          <w:sz w:val="24"/>
        </w:rPr>
        <w:t>---</w:t>
      </w:r>
      <w:r w:rsidR="00692BF8">
        <w:rPr>
          <w:rFonts w:ascii="Times New Roman" w:hAnsi="Times New Roman"/>
          <w:b/>
          <w:sz w:val="24"/>
        </w:rPr>
        <w:t>John Wily &amp; Sons, Ltd.</w:t>
      </w:r>
    </w:p>
    <w:p w:rsidR="00373282" w:rsidRDefault="00373282"/>
    <w:p w:rsidR="00824FCA" w:rsidRDefault="00824FCA"/>
    <w:p w:rsidR="00692BF8" w:rsidRDefault="00692BF8"/>
    <w:p w:rsidR="00D07A9B" w:rsidRPr="00956D2B" w:rsidRDefault="00D07A9B" w:rsidP="00D07A9B">
      <w:pPr>
        <w:jc w:val="center"/>
        <w:rPr>
          <w:b/>
          <w:sz w:val="28"/>
          <w:szCs w:val="28"/>
          <w:u w:val="single"/>
        </w:rPr>
      </w:pPr>
      <w:r w:rsidRPr="00956D2B">
        <w:rPr>
          <w:b/>
          <w:sz w:val="28"/>
          <w:szCs w:val="28"/>
          <w:u w:val="single"/>
        </w:rPr>
        <w:t xml:space="preserve">ICE 605: </w:t>
      </w:r>
      <w:r w:rsidR="00B95321">
        <w:rPr>
          <w:b/>
          <w:sz w:val="28"/>
          <w:szCs w:val="28"/>
          <w:u w:val="single"/>
        </w:rPr>
        <w:t xml:space="preserve">Advanced </w:t>
      </w:r>
      <w:r w:rsidRPr="00956D2B">
        <w:rPr>
          <w:b/>
          <w:sz w:val="28"/>
          <w:szCs w:val="28"/>
          <w:u w:val="single"/>
        </w:rPr>
        <w:t>Computer Vision</w:t>
      </w:r>
    </w:p>
    <w:p w:rsidR="00D07A9B" w:rsidRDefault="00D07A9B" w:rsidP="00D07A9B">
      <w:pPr>
        <w:jc w:val="center"/>
        <w:rPr>
          <w:b/>
        </w:rPr>
      </w:pPr>
    </w:p>
    <w:p w:rsidR="00D07A9B" w:rsidRDefault="00D07A9B" w:rsidP="00641953">
      <w:pPr>
        <w:jc w:val="both"/>
      </w:pPr>
      <w:proofErr w:type="spellStart"/>
      <w:r w:rsidRPr="00260149">
        <w:rPr>
          <w:b/>
        </w:rPr>
        <w:t>Introduction:</w:t>
      </w:r>
      <w:r>
        <w:t>AI</w:t>
      </w:r>
      <w:proofErr w:type="spellEnd"/>
      <w:r>
        <w:t>, Computer v</w:t>
      </w:r>
      <w:r w:rsidRPr="00260149">
        <w:t xml:space="preserve">ision, </w:t>
      </w:r>
      <w:r>
        <w:t>S</w:t>
      </w:r>
      <w:r w:rsidRPr="00260149">
        <w:t xml:space="preserve">ensing, </w:t>
      </w:r>
      <w:r>
        <w:t>Seeing, and P</w:t>
      </w:r>
      <w:r w:rsidRPr="00260149">
        <w:t xml:space="preserve">erceiving. </w:t>
      </w:r>
      <w:r>
        <w:t>R</w:t>
      </w:r>
      <w:r w:rsidRPr="00260149">
        <w:t>ole of vision</w:t>
      </w:r>
      <w:r>
        <w:t>.</w:t>
      </w:r>
    </w:p>
    <w:p w:rsidR="00D07A9B" w:rsidRPr="00260149" w:rsidRDefault="00D07A9B" w:rsidP="00641953">
      <w:pPr>
        <w:jc w:val="both"/>
      </w:pPr>
    </w:p>
    <w:p w:rsidR="00D07A9B" w:rsidRPr="00260149" w:rsidRDefault="00D07A9B" w:rsidP="00641953">
      <w:pPr>
        <w:autoSpaceDE w:val="0"/>
        <w:autoSpaceDN w:val="0"/>
        <w:adjustRightInd w:val="0"/>
        <w:jc w:val="both"/>
      </w:pPr>
      <w:r w:rsidRPr="00260149">
        <w:rPr>
          <w:b/>
          <w:bCs/>
        </w:rPr>
        <w:t>Image Formation Models:</w:t>
      </w:r>
      <w:r w:rsidRPr="00260149">
        <w:t xml:space="preserve"> Monocular imaging system, Orthographic </w:t>
      </w:r>
      <w:r>
        <w:t>and</w:t>
      </w:r>
      <w:r w:rsidRPr="00260149">
        <w:t xml:space="preserve"> Perspective Projection, Camera model and Camera calibration, Binocular imaging systems.</w:t>
      </w:r>
    </w:p>
    <w:p w:rsidR="00D07A9B" w:rsidRPr="00260149" w:rsidRDefault="00D07A9B" w:rsidP="00641953">
      <w:pPr>
        <w:autoSpaceDE w:val="0"/>
        <w:autoSpaceDN w:val="0"/>
        <w:adjustRightInd w:val="0"/>
        <w:jc w:val="both"/>
      </w:pPr>
    </w:p>
    <w:p w:rsidR="00D07A9B" w:rsidRPr="00260149" w:rsidRDefault="00D07A9B" w:rsidP="00641953">
      <w:pPr>
        <w:autoSpaceDE w:val="0"/>
        <w:autoSpaceDN w:val="0"/>
        <w:adjustRightInd w:val="0"/>
        <w:jc w:val="both"/>
      </w:pPr>
      <w:r w:rsidRPr="00260149">
        <w:rPr>
          <w:b/>
          <w:bCs/>
        </w:rPr>
        <w:t>Image Processing and Feature Extraction:</w:t>
      </w:r>
      <w:r w:rsidRPr="00260149">
        <w:t xml:space="preserve"> Binary Image Analysis and Segmentation, </w:t>
      </w:r>
      <w:proofErr w:type="spellStart"/>
      <w:r w:rsidRPr="00200A9A">
        <w:t>Edgedetection</w:t>
      </w:r>
      <w:proofErr w:type="spellEnd"/>
      <w:r w:rsidRPr="00200A9A">
        <w:t>, corner detection,</w:t>
      </w:r>
      <w:r w:rsidRPr="00260149">
        <w:t xml:space="preserve"> Line and Curve Detection, SIFT operator, Image-based modeling and rendering.</w:t>
      </w:r>
    </w:p>
    <w:p w:rsidR="00D07A9B" w:rsidRPr="00260149" w:rsidRDefault="00D07A9B" w:rsidP="00641953">
      <w:pPr>
        <w:autoSpaceDE w:val="0"/>
        <w:autoSpaceDN w:val="0"/>
        <w:adjustRightInd w:val="0"/>
        <w:jc w:val="both"/>
      </w:pPr>
    </w:p>
    <w:p w:rsidR="00D07A9B" w:rsidRPr="00260149" w:rsidRDefault="00D07A9B" w:rsidP="00641953">
      <w:pPr>
        <w:autoSpaceDE w:val="0"/>
        <w:autoSpaceDN w:val="0"/>
        <w:adjustRightInd w:val="0"/>
        <w:jc w:val="both"/>
      </w:pPr>
      <w:r w:rsidRPr="00260149">
        <w:rPr>
          <w:b/>
        </w:rPr>
        <w:t>Motion Analysis:</w:t>
      </w:r>
      <w:r w:rsidRPr="00260149">
        <w:t xml:space="preserve"> Regularization theory, Motion detection and optical flow, Structure from motion, Motion estimation</w:t>
      </w:r>
      <w:r>
        <w:t>.</w:t>
      </w:r>
    </w:p>
    <w:p w:rsidR="00D07A9B" w:rsidRPr="00260149" w:rsidRDefault="00D07A9B" w:rsidP="00641953">
      <w:pPr>
        <w:autoSpaceDE w:val="0"/>
        <w:autoSpaceDN w:val="0"/>
        <w:adjustRightInd w:val="0"/>
        <w:jc w:val="both"/>
        <w:rPr>
          <w:b/>
          <w:bCs/>
        </w:rPr>
      </w:pPr>
    </w:p>
    <w:p w:rsidR="00D07A9B" w:rsidRPr="00260149" w:rsidRDefault="00D07A9B" w:rsidP="00641953">
      <w:pPr>
        <w:autoSpaceDE w:val="0"/>
        <w:autoSpaceDN w:val="0"/>
        <w:adjustRightInd w:val="0"/>
        <w:jc w:val="both"/>
      </w:pPr>
      <w:r w:rsidRPr="00260149">
        <w:rPr>
          <w:b/>
          <w:bCs/>
        </w:rPr>
        <w:t>Shape Representation and Segmentation:</w:t>
      </w:r>
      <w:r w:rsidRPr="00260149">
        <w:t xml:space="preserve"> Deformable curves and surfaces, Snakes and active contours, Level set representations, Fourier and wavelet descriptors, Medial representations, </w:t>
      </w:r>
      <w:proofErr w:type="spellStart"/>
      <w:r w:rsidRPr="00260149">
        <w:t>Multiresolution</w:t>
      </w:r>
      <w:proofErr w:type="spellEnd"/>
      <w:r w:rsidRPr="00260149">
        <w:t xml:space="preserve"> analysis.</w:t>
      </w:r>
    </w:p>
    <w:p w:rsidR="00D07A9B" w:rsidRPr="00260149" w:rsidRDefault="00D07A9B" w:rsidP="00641953">
      <w:pPr>
        <w:autoSpaceDE w:val="0"/>
        <w:autoSpaceDN w:val="0"/>
        <w:adjustRightInd w:val="0"/>
        <w:jc w:val="both"/>
      </w:pPr>
    </w:p>
    <w:p w:rsidR="00692BF8" w:rsidRDefault="00D07A9B" w:rsidP="00641953">
      <w:pPr>
        <w:autoSpaceDE w:val="0"/>
        <w:autoSpaceDN w:val="0"/>
        <w:adjustRightInd w:val="0"/>
        <w:jc w:val="both"/>
      </w:pPr>
      <w:r w:rsidRPr="00260149">
        <w:rPr>
          <w:b/>
          <w:bCs/>
        </w:rPr>
        <w:t>Object recognition:</w:t>
      </w:r>
      <w:r w:rsidRPr="00260149">
        <w:t xml:space="preserve"> Hough transforms and other simple object recognition methods, Shape correspondence and shape matching, Principal component analysis, Shape priors for recognition</w:t>
      </w:r>
      <w:r>
        <w:t>.</w:t>
      </w:r>
    </w:p>
    <w:p w:rsidR="00D933C3" w:rsidRDefault="00D933C3" w:rsidP="00D933C3">
      <w:pPr>
        <w:rPr>
          <w:b/>
        </w:rPr>
      </w:pPr>
    </w:p>
    <w:p w:rsidR="00D933C3" w:rsidRDefault="00D933C3" w:rsidP="00D933C3">
      <w:pPr>
        <w:rPr>
          <w:b/>
        </w:rPr>
      </w:pPr>
      <w:r w:rsidRPr="00A90942">
        <w:rPr>
          <w:b/>
        </w:rPr>
        <w:t>Books Recommended:</w:t>
      </w:r>
    </w:p>
    <w:p w:rsidR="00D07A9B" w:rsidRDefault="00D07A9B" w:rsidP="00D07A9B">
      <w:pPr>
        <w:autoSpaceDE w:val="0"/>
        <w:autoSpaceDN w:val="0"/>
        <w:adjustRightInd w:val="0"/>
        <w:jc w:val="both"/>
      </w:pPr>
    </w:p>
    <w:p w:rsidR="00D07A9B" w:rsidRPr="008F24DA" w:rsidRDefault="00D07A9B" w:rsidP="00D07A9B">
      <w:pPr>
        <w:pStyle w:val="ListParagraph"/>
        <w:widowControl/>
        <w:numPr>
          <w:ilvl w:val="0"/>
          <w:numId w:val="4"/>
        </w:numPr>
        <w:wordWrap/>
        <w:adjustRightInd w:val="0"/>
        <w:ind w:leftChars="0"/>
        <w:contextualSpacing/>
        <w:rPr>
          <w:rFonts w:ascii="Times New Roman" w:hAnsi="Times New Roman"/>
          <w:b/>
          <w:sz w:val="24"/>
          <w:szCs w:val="24"/>
        </w:rPr>
      </w:pPr>
      <w:r w:rsidRPr="008F24DA">
        <w:rPr>
          <w:rFonts w:ascii="Times New Roman" w:hAnsi="Times New Roman"/>
          <w:b/>
          <w:iCs/>
          <w:sz w:val="24"/>
          <w:szCs w:val="24"/>
        </w:rPr>
        <w:t>Computer Vision - A modern approach</w:t>
      </w:r>
      <w:r w:rsidRPr="008F24DA">
        <w:rPr>
          <w:rFonts w:ascii="Times New Roman" w:hAnsi="Times New Roman"/>
          <w:b/>
          <w:sz w:val="24"/>
          <w:szCs w:val="24"/>
        </w:rPr>
        <w:t>, by D. Forsyth and J. Ponce, Prentice Hall.</w:t>
      </w:r>
    </w:p>
    <w:p w:rsidR="00D07A9B" w:rsidRDefault="00D07A9B" w:rsidP="00692BF8">
      <w:pPr>
        <w:pStyle w:val="ListParagraph"/>
        <w:widowControl/>
        <w:numPr>
          <w:ilvl w:val="0"/>
          <w:numId w:val="4"/>
        </w:numPr>
        <w:wordWrap/>
        <w:adjustRightInd w:val="0"/>
        <w:ind w:leftChars="0"/>
        <w:contextualSpacing/>
        <w:rPr>
          <w:rFonts w:ascii="Times New Roman" w:hAnsi="Times New Roman"/>
          <w:b/>
          <w:sz w:val="24"/>
          <w:szCs w:val="24"/>
        </w:rPr>
      </w:pPr>
      <w:r w:rsidRPr="008F24DA">
        <w:rPr>
          <w:rFonts w:ascii="Times New Roman" w:hAnsi="Times New Roman"/>
          <w:b/>
          <w:iCs/>
          <w:sz w:val="24"/>
          <w:szCs w:val="24"/>
        </w:rPr>
        <w:t>Introductory Techniques for 3D Computer Vision</w:t>
      </w:r>
      <w:r w:rsidRPr="008F24DA">
        <w:rPr>
          <w:rFonts w:ascii="Times New Roman" w:hAnsi="Times New Roman"/>
          <w:b/>
          <w:sz w:val="24"/>
          <w:szCs w:val="24"/>
        </w:rPr>
        <w:t xml:space="preserve">, by </w:t>
      </w:r>
      <w:smartTag w:uri="urn:schemas-microsoft-com:office:smarttags" w:element="place">
        <w:r w:rsidRPr="008F24DA">
          <w:rPr>
            <w:rFonts w:ascii="Times New Roman" w:hAnsi="Times New Roman"/>
            <w:b/>
            <w:sz w:val="24"/>
            <w:szCs w:val="24"/>
          </w:rPr>
          <w:t xml:space="preserve">E. </w:t>
        </w:r>
        <w:proofErr w:type="spellStart"/>
        <w:r w:rsidRPr="008F24DA">
          <w:rPr>
            <w:rFonts w:ascii="Times New Roman" w:hAnsi="Times New Roman"/>
            <w:b/>
            <w:sz w:val="24"/>
            <w:szCs w:val="24"/>
          </w:rPr>
          <w:t>Trucco</w:t>
        </w:r>
      </w:smartTag>
      <w:proofErr w:type="spellEnd"/>
      <w:r w:rsidRPr="008F24DA">
        <w:rPr>
          <w:rFonts w:ascii="Times New Roman" w:hAnsi="Times New Roman"/>
          <w:b/>
          <w:sz w:val="24"/>
          <w:szCs w:val="24"/>
        </w:rPr>
        <w:t xml:space="preserve"> and A. </w:t>
      </w:r>
      <w:proofErr w:type="spellStart"/>
      <w:r w:rsidRPr="008F24DA">
        <w:rPr>
          <w:rFonts w:ascii="Times New Roman" w:hAnsi="Times New Roman"/>
          <w:b/>
          <w:sz w:val="24"/>
          <w:szCs w:val="24"/>
        </w:rPr>
        <w:t>Verri</w:t>
      </w:r>
      <w:proofErr w:type="spellEnd"/>
      <w:r w:rsidRPr="008F24DA">
        <w:rPr>
          <w:rFonts w:ascii="Times New Roman" w:hAnsi="Times New Roman"/>
          <w:b/>
          <w:sz w:val="24"/>
          <w:szCs w:val="24"/>
        </w:rPr>
        <w:t>, Publisher: Prentice Hall.</w:t>
      </w:r>
    </w:p>
    <w:p w:rsidR="006A1B2F" w:rsidRDefault="007B2454" w:rsidP="00692BF8">
      <w:pPr>
        <w:pStyle w:val="ListParagraph"/>
        <w:widowControl/>
        <w:numPr>
          <w:ilvl w:val="0"/>
          <w:numId w:val="4"/>
        </w:numPr>
        <w:wordWrap/>
        <w:adjustRightInd w:val="0"/>
        <w:ind w:leftChars="0"/>
        <w:contextualSpacing/>
        <w:rPr>
          <w:rFonts w:ascii="Times New Roman" w:hAnsi="Times New Roman"/>
          <w:b/>
          <w:sz w:val="24"/>
          <w:szCs w:val="24"/>
        </w:rPr>
      </w:pPr>
      <w:r w:rsidRPr="007B2454">
        <w:rPr>
          <w:rFonts w:ascii="Times New Roman" w:hAnsi="Times New Roman"/>
          <w:b/>
          <w:sz w:val="24"/>
          <w:szCs w:val="24"/>
        </w:rPr>
        <w:t>Multiple View Geometry in Computer Vision</w:t>
      </w:r>
      <w:r>
        <w:rPr>
          <w:rFonts w:ascii="Times New Roman" w:hAnsi="Times New Roman"/>
          <w:b/>
          <w:sz w:val="24"/>
          <w:szCs w:val="24"/>
        </w:rPr>
        <w:t xml:space="preserve">, by </w:t>
      </w:r>
      <w:r w:rsidRPr="007B2454">
        <w:rPr>
          <w:rFonts w:ascii="Times New Roman" w:hAnsi="Times New Roman"/>
          <w:b/>
          <w:sz w:val="24"/>
          <w:szCs w:val="24"/>
        </w:rPr>
        <w:t xml:space="preserve">Richard Hartley, Andrew </w:t>
      </w:r>
      <w:proofErr w:type="spellStart"/>
      <w:r w:rsidRPr="007B2454">
        <w:rPr>
          <w:rFonts w:ascii="Times New Roman" w:hAnsi="Times New Roman"/>
          <w:b/>
          <w:sz w:val="24"/>
          <w:szCs w:val="24"/>
        </w:rPr>
        <w:t>Zisserman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 w:rsidR="006A1B2F" w:rsidRPr="006A1B2F">
        <w:rPr>
          <w:rFonts w:ascii="Times New Roman" w:hAnsi="Times New Roman"/>
          <w:b/>
          <w:sz w:val="24"/>
          <w:szCs w:val="24"/>
        </w:rPr>
        <w:t xml:space="preserve">Cambridge </w:t>
      </w:r>
    </w:p>
    <w:p w:rsidR="007B2454" w:rsidRDefault="006A1B2F" w:rsidP="006A1B2F">
      <w:pPr>
        <w:pStyle w:val="ListParagraph"/>
        <w:widowControl/>
        <w:wordWrap/>
        <w:adjustRightInd w:val="0"/>
        <w:ind w:leftChars="0" w:left="720"/>
        <w:contextualSpacing/>
        <w:rPr>
          <w:rFonts w:ascii="Times New Roman" w:hAnsi="Times New Roman"/>
          <w:b/>
          <w:sz w:val="24"/>
          <w:szCs w:val="24"/>
        </w:rPr>
      </w:pPr>
      <w:r w:rsidRPr="006A1B2F">
        <w:rPr>
          <w:rFonts w:ascii="Times New Roman" w:hAnsi="Times New Roman"/>
          <w:b/>
          <w:sz w:val="24"/>
          <w:szCs w:val="24"/>
        </w:rPr>
        <w:t>University Press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D4006" w:rsidRDefault="00DD4006" w:rsidP="006A1B2F">
      <w:pPr>
        <w:pStyle w:val="ListParagraph"/>
        <w:widowControl/>
        <w:wordWrap/>
        <w:adjustRightInd w:val="0"/>
        <w:ind w:leftChars="0" w:left="720"/>
        <w:contextualSpacing/>
        <w:rPr>
          <w:rFonts w:ascii="Times New Roman" w:hAnsi="Times New Roman"/>
          <w:b/>
          <w:sz w:val="24"/>
          <w:szCs w:val="24"/>
        </w:rPr>
      </w:pPr>
    </w:p>
    <w:p w:rsidR="00DD4006" w:rsidRDefault="00DD4006" w:rsidP="006A1B2F">
      <w:pPr>
        <w:pStyle w:val="ListParagraph"/>
        <w:widowControl/>
        <w:wordWrap/>
        <w:adjustRightInd w:val="0"/>
        <w:ind w:leftChars="0" w:left="720"/>
        <w:contextualSpacing/>
        <w:rPr>
          <w:rFonts w:ascii="Times New Roman" w:hAnsi="Times New Roman"/>
          <w:b/>
          <w:sz w:val="24"/>
          <w:szCs w:val="24"/>
        </w:rPr>
      </w:pPr>
    </w:p>
    <w:p w:rsidR="00DD4006" w:rsidRDefault="00DD4006" w:rsidP="006A1B2F">
      <w:pPr>
        <w:pStyle w:val="ListParagraph"/>
        <w:widowControl/>
        <w:wordWrap/>
        <w:adjustRightInd w:val="0"/>
        <w:ind w:leftChars="0" w:left="720"/>
        <w:contextualSpacing/>
        <w:rPr>
          <w:rFonts w:ascii="Times New Roman" w:hAnsi="Times New Roman"/>
          <w:b/>
          <w:sz w:val="24"/>
          <w:szCs w:val="24"/>
        </w:rPr>
      </w:pPr>
    </w:p>
    <w:p w:rsidR="00DD4006" w:rsidRDefault="00DD4006" w:rsidP="00DD4006">
      <w:pPr>
        <w:pStyle w:val="ListParagraph"/>
        <w:widowControl/>
        <w:wordWrap/>
        <w:adjustRightInd w:val="0"/>
        <w:ind w:leftChars="0" w:left="0"/>
        <w:contextualSpacing/>
        <w:rPr>
          <w:rFonts w:ascii="Times New Roman" w:hAnsi="Times New Roman"/>
          <w:b/>
          <w:sz w:val="24"/>
          <w:szCs w:val="24"/>
        </w:rPr>
      </w:pPr>
    </w:p>
    <w:p w:rsidR="00DD4006" w:rsidRDefault="00DD4006" w:rsidP="00DD4006">
      <w:pPr>
        <w:pStyle w:val="ListParagraph"/>
        <w:widowControl/>
        <w:wordWrap/>
        <w:adjustRightInd w:val="0"/>
        <w:ind w:leftChars="0" w:left="0"/>
        <w:contextualSpacing/>
        <w:rPr>
          <w:rFonts w:ascii="Times New Roman" w:hAnsi="Times New Roman"/>
          <w:b/>
          <w:sz w:val="24"/>
          <w:szCs w:val="24"/>
        </w:rPr>
      </w:pPr>
    </w:p>
    <w:p w:rsidR="00DD4006" w:rsidRDefault="00DD4006" w:rsidP="00DD4006">
      <w:pPr>
        <w:pStyle w:val="ListParagraph"/>
        <w:widowControl/>
        <w:wordWrap/>
        <w:adjustRightInd w:val="0"/>
        <w:ind w:leftChars="0" w:left="0"/>
        <w:contextualSpacing/>
        <w:rPr>
          <w:rFonts w:ascii="Times New Roman" w:hAnsi="Times New Roman"/>
          <w:b/>
          <w:sz w:val="24"/>
          <w:szCs w:val="24"/>
        </w:rPr>
      </w:pPr>
    </w:p>
    <w:p w:rsidR="00DD4006" w:rsidRDefault="00DD4006" w:rsidP="00DD4006">
      <w:pPr>
        <w:pStyle w:val="ListParagraph"/>
        <w:widowControl/>
        <w:wordWrap/>
        <w:adjustRightInd w:val="0"/>
        <w:ind w:leftChars="0" w:left="0"/>
        <w:contextualSpacing/>
        <w:rPr>
          <w:rFonts w:ascii="Times New Roman" w:hAnsi="Times New Roman"/>
          <w:b/>
          <w:sz w:val="24"/>
          <w:szCs w:val="24"/>
        </w:rPr>
      </w:pPr>
    </w:p>
    <w:p w:rsidR="00DD4006" w:rsidRPr="00DD4006" w:rsidRDefault="00DD4006" w:rsidP="00DD4006">
      <w:pPr>
        <w:jc w:val="center"/>
        <w:rPr>
          <w:b/>
          <w:bCs/>
          <w:u w:val="single"/>
        </w:rPr>
      </w:pPr>
      <w:r w:rsidRPr="00DD4006">
        <w:rPr>
          <w:b/>
          <w:bCs/>
          <w:sz w:val="28"/>
          <w:u w:val="single"/>
        </w:rPr>
        <w:lastRenderedPageBreak/>
        <w:t>ICE 606: Advanced Antenna Engineering</w:t>
      </w:r>
    </w:p>
    <w:p w:rsidR="00DD4006" w:rsidRPr="00035734" w:rsidRDefault="00DD4006" w:rsidP="00DD4006">
      <w:pPr>
        <w:jc w:val="both"/>
      </w:pPr>
    </w:p>
    <w:p w:rsidR="00DD4006" w:rsidRPr="00035734" w:rsidRDefault="00DD4006" w:rsidP="00DD4006">
      <w:pPr>
        <w:jc w:val="both"/>
      </w:pPr>
      <w:r w:rsidRPr="00035734">
        <w:rPr>
          <w:b/>
          <w:bCs/>
        </w:rPr>
        <w:t>Introduction</w:t>
      </w:r>
      <w:r w:rsidRPr="00035734">
        <w:t>:</w:t>
      </w:r>
      <w:r>
        <w:t xml:space="preserve"> Antenna basic</w:t>
      </w:r>
      <w:r w:rsidRPr="00EC731C">
        <w:t>, Radiation mechanism</w:t>
      </w:r>
      <w:r>
        <w:t xml:space="preserve">, </w:t>
      </w:r>
      <w:r w:rsidRPr="00EC731C">
        <w:t>Fundamental Parameters of Antenna</w:t>
      </w:r>
      <w:r>
        <w:t xml:space="preserve">, </w:t>
      </w:r>
      <w:r w:rsidRPr="00EC731C">
        <w:t>Antenna Theorems</w:t>
      </w:r>
      <w:r>
        <w:t>,</w:t>
      </w:r>
      <w:r w:rsidRPr="00EC731C">
        <w:t xml:space="preserve"> Types of Antennas</w:t>
      </w:r>
      <w:r>
        <w:t xml:space="preserve">: </w:t>
      </w:r>
      <w:r w:rsidRPr="00A556CF">
        <w:t>Linear Wire Antennas</w:t>
      </w:r>
      <w:r>
        <w:t xml:space="preserve">, </w:t>
      </w:r>
      <w:r w:rsidRPr="00A556CF">
        <w:t>Loop Antennas</w:t>
      </w:r>
      <w:r>
        <w:t xml:space="preserve">, </w:t>
      </w:r>
      <w:r w:rsidRPr="00A556CF">
        <w:t>Antenna Arrays</w:t>
      </w:r>
      <w:r>
        <w:t>,</w:t>
      </w:r>
      <w:r w:rsidRPr="00A556CF">
        <w:t xml:space="preserve"> </w:t>
      </w:r>
      <w:proofErr w:type="spellStart"/>
      <w:r w:rsidRPr="00A556CF">
        <w:t>Microstrip</w:t>
      </w:r>
      <w:proofErr w:type="spellEnd"/>
      <w:r w:rsidRPr="00A556CF">
        <w:t xml:space="preserve"> and Smart Antennas</w:t>
      </w:r>
      <w:r>
        <w:t xml:space="preserve">. </w:t>
      </w:r>
    </w:p>
    <w:p w:rsidR="00DD4006" w:rsidRPr="00035734" w:rsidRDefault="00DD4006" w:rsidP="00DD4006">
      <w:pPr>
        <w:jc w:val="both"/>
      </w:pPr>
      <w:r w:rsidRPr="00035734">
        <w:rPr>
          <w:b/>
          <w:bCs/>
        </w:rPr>
        <w:t xml:space="preserve">Smart Antenna for </w:t>
      </w:r>
      <w:proofErr w:type="spellStart"/>
      <w:r w:rsidRPr="00035734">
        <w:rPr>
          <w:b/>
          <w:bCs/>
        </w:rPr>
        <w:t>IoT</w:t>
      </w:r>
      <w:proofErr w:type="spellEnd"/>
      <w:r w:rsidRPr="00035734">
        <w:rPr>
          <w:b/>
          <w:bCs/>
        </w:rPr>
        <w:t xml:space="preserve"> application</w:t>
      </w:r>
      <w:r w:rsidRPr="00035734">
        <w:t xml:space="preserve">: </w:t>
      </w:r>
      <w:r w:rsidRPr="008B2606">
        <w:t>A Via</w:t>
      </w:r>
      <w:r>
        <w:t>-</w:t>
      </w:r>
      <w:r w:rsidRPr="008B2606">
        <w:t xml:space="preserve">Based Rectangular Patch Antenna for Narrow Band </w:t>
      </w:r>
      <w:proofErr w:type="spellStart"/>
      <w:r w:rsidRPr="008B2606">
        <w:t>IoT</w:t>
      </w:r>
      <w:proofErr w:type="spellEnd"/>
      <w:r w:rsidRPr="008B2606">
        <w:t xml:space="preserve"> Applications</w:t>
      </w:r>
      <w:r>
        <w:t xml:space="preserve">, </w:t>
      </w:r>
      <w:r w:rsidRPr="008B2606">
        <w:t>A Square</w:t>
      </w:r>
      <w:r w:rsidR="004E0B63">
        <w:t xml:space="preserve"> </w:t>
      </w:r>
      <w:r w:rsidRPr="008B2606">
        <w:t>Slotted Dual</w:t>
      </w:r>
      <w:r w:rsidR="004E0B63">
        <w:t xml:space="preserve"> </w:t>
      </w:r>
      <w:r w:rsidRPr="008B2606">
        <w:t>Bandwidth Rectangular</w:t>
      </w:r>
      <w:r w:rsidR="004E0B63">
        <w:t xml:space="preserve"> </w:t>
      </w:r>
      <w:r w:rsidRPr="008B2606">
        <w:t xml:space="preserve">Patterned Antenna for </w:t>
      </w:r>
      <w:proofErr w:type="spellStart"/>
      <w:r w:rsidRPr="008B2606">
        <w:t>IoT</w:t>
      </w:r>
      <w:proofErr w:type="spellEnd"/>
      <w:r w:rsidRPr="008B2606">
        <w:t xml:space="preserve"> Applications</w:t>
      </w:r>
      <w:r>
        <w:t xml:space="preserve">, </w:t>
      </w:r>
      <w:r w:rsidRPr="008B2606">
        <w:t xml:space="preserve">A Wideband </w:t>
      </w:r>
      <w:proofErr w:type="spellStart"/>
      <w:r w:rsidRPr="008B2606">
        <w:t>Microstrip</w:t>
      </w:r>
      <w:proofErr w:type="spellEnd"/>
      <w:r w:rsidRPr="008B2606">
        <w:t xml:space="preserve"> Patch Antenna for NBIOT Applications</w:t>
      </w:r>
      <w:r>
        <w:t xml:space="preserve">, </w:t>
      </w:r>
      <w:r w:rsidRPr="008B2606">
        <w:t xml:space="preserve">Design of a Practical Miniaturized Antenna to Support </w:t>
      </w:r>
      <w:proofErr w:type="spellStart"/>
      <w:r w:rsidRPr="008B2606">
        <w:t>IoT</w:t>
      </w:r>
      <w:proofErr w:type="spellEnd"/>
      <w:r w:rsidRPr="008B2606">
        <w:t xml:space="preserve"> Applications</w:t>
      </w:r>
      <w:r>
        <w:t>.</w:t>
      </w:r>
    </w:p>
    <w:p w:rsidR="00DD4006" w:rsidRPr="00035734" w:rsidRDefault="00DD4006" w:rsidP="00DD4006">
      <w:pPr>
        <w:jc w:val="both"/>
      </w:pPr>
      <w:r w:rsidRPr="00035734">
        <w:rPr>
          <w:b/>
          <w:bCs/>
        </w:rPr>
        <w:t>Antenna for Advanced Wireless Communication</w:t>
      </w:r>
      <w:r w:rsidRPr="00035734">
        <w:t xml:space="preserve">: Performance metrics for MIMO antenna system; Antenna design for USB Dongles, Mobile Phone, wireless access point and 5G communication system. </w:t>
      </w:r>
    </w:p>
    <w:p w:rsidR="00DD4006" w:rsidRPr="00035734" w:rsidRDefault="00DD4006" w:rsidP="00DD4006">
      <w:pPr>
        <w:jc w:val="both"/>
      </w:pPr>
      <w:r w:rsidRPr="00035734">
        <w:rPr>
          <w:b/>
          <w:bCs/>
        </w:rPr>
        <w:t>Terahertz Antenna</w:t>
      </w:r>
      <w:r w:rsidRPr="00035734">
        <w:t xml:space="preserve">: Antennas for Terahertz (THz) band, </w:t>
      </w:r>
      <w:r>
        <w:t>Characteristics</w:t>
      </w:r>
      <w:r w:rsidRPr="00035734">
        <w:t xml:space="preserve"> of THz Antenna, Antenna design for THz application, Quasi-optical coupling for THz radiation.</w:t>
      </w:r>
    </w:p>
    <w:p w:rsidR="00DD4006" w:rsidRPr="00035734" w:rsidRDefault="00DD4006" w:rsidP="00DD4006">
      <w:pPr>
        <w:jc w:val="both"/>
      </w:pPr>
      <w:r w:rsidRPr="00035734">
        <w:rPr>
          <w:b/>
          <w:bCs/>
        </w:rPr>
        <w:t>Antenna for Medical Application</w:t>
      </w:r>
      <w:r w:rsidRPr="00035734">
        <w:t xml:space="preserve">: Overview, </w:t>
      </w:r>
      <w:r w:rsidRPr="00364D89">
        <w:t>Waveguide- and Radiation-Type Antennas</w:t>
      </w:r>
      <w:r>
        <w:t xml:space="preserve">, </w:t>
      </w:r>
      <w:r w:rsidRPr="00585D80">
        <w:t>Implantable Antennas (Radiators) for Localized Cancer Treatmen</w:t>
      </w:r>
      <w:r>
        <w:t>t,</w:t>
      </w:r>
      <w:r w:rsidR="004E0B63">
        <w:t xml:space="preserve"> </w:t>
      </w:r>
      <w:r w:rsidRPr="00035734">
        <w:t>Antenna for medical imaging, Heating and Biotelemetry.</w:t>
      </w:r>
    </w:p>
    <w:p w:rsidR="00DD4006" w:rsidRPr="00035734" w:rsidRDefault="00DD4006" w:rsidP="00DD4006">
      <w:pPr>
        <w:jc w:val="both"/>
      </w:pPr>
      <w:r w:rsidRPr="00035734">
        <w:rPr>
          <w:b/>
          <w:bCs/>
        </w:rPr>
        <w:t>Artificial Intelligence based Antenna Design</w:t>
      </w:r>
      <w:r w:rsidRPr="00035734">
        <w:t>: Linear SVM, Linear Gaussian Process, Kernels for signal and array processing, Basic concept of machine learning and deep learning for antenna design, Beam</w:t>
      </w:r>
      <w:r w:rsidR="004E0B63">
        <w:t xml:space="preserve"> </w:t>
      </w:r>
      <w:r w:rsidRPr="00035734">
        <w:t>forming.</w:t>
      </w:r>
    </w:p>
    <w:p w:rsidR="00DD4006" w:rsidRPr="00035734" w:rsidRDefault="00DD4006" w:rsidP="00DD4006">
      <w:pPr>
        <w:jc w:val="both"/>
      </w:pPr>
    </w:p>
    <w:p w:rsidR="00DD4006" w:rsidRDefault="00DD4006" w:rsidP="00DD4006">
      <w:pPr>
        <w:jc w:val="both"/>
        <w:rPr>
          <w:b/>
        </w:rPr>
      </w:pPr>
      <w:r w:rsidRPr="00A90942">
        <w:rPr>
          <w:b/>
        </w:rPr>
        <w:t>Books Recommended:</w:t>
      </w:r>
    </w:p>
    <w:p w:rsidR="00DD4006" w:rsidRPr="00035734" w:rsidRDefault="00DD4006" w:rsidP="00DD4006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5"/>
        <w:gridCol w:w="4135"/>
      </w:tblGrid>
      <w:tr w:rsidR="00DD4006" w:rsidRPr="00035734" w:rsidTr="00DD4006">
        <w:tc>
          <w:tcPr>
            <w:tcW w:w="5215" w:type="dxa"/>
          </w:tcPr>
          <w:p w:rsidR="00DD4006" w:rsidRPr="00035734" w:rsidRDefault="00DD4006" w:rsidP="00DD4006">
            <w:pPr>
              <w:tabs>
                <w:tab w:val="center" w:pos="4320"/>
                <w:tab w:val="right" w:pos="8640"/>
              </w:tabs>
            </w:pPr>
            <w:r w:rsidRPr="00035734">
              <w:t>1. Electromagnetic Waves and Antenna</w:t>
            </w:r>
          </w:p>
        </w:tc>
        <w:tc>
          <w:tcPr>
            <w:tcW w:w="4135" w:type="dxa"/>
          </w:tcPr>
          <w:p w:rsidR="00DD4006" w:rsidRPr="00035734" w:rsidRDefault="00DD4006" w:rsidP="00DD4006">
            <w:pPr>
              <w:tabs>
                <w:tab w:val="center" w:pos="4320"/>
                <w:tab w:val="right" w:pos="8640"/>
              </w:tabs>
            </w:pPr>
            <w:r w:rsidRPr="00035734">
              <w:t xml:space="preserve">Sophocles J. </w:t>
            </w:r>
            <w:proofErr w:type="spellStart"/>
            <w:r w:rsidRPr="00035734">
              <w:t>Orfanidis</w:t>
            </w:r>
            <w:proofErr w:type="spellEnd"/>
          </w:p>
        </w:tc>
      </w:tr>
      <w:tr w:rsidR="00DD4006" w:rsidRPr="00035734" w:rsidTr="00DD4006">
        <w:tc>
          <w:tcPr>
            <w:tcW w:w="5215" w:type="dxa"/>
          </w:tcPr>
          <w:p w:rsidR="00DD4006" w:rsidRPr="00035734" w:rsidRDefault="00DD4006" w:rsidP="00DD4006">
            <w:pPr>
              <w:tabs>
                <w:tab w:val="center" w:pos="4320"/>
                <w:tab w:val="right" w:pos="8640"/>
              </w:tabs>
            </w:pPr>
            <w:r w:rsidRPr="00035734">
              <w:t>2. Antenna Engineering Handbook</w:t>
            </w:r>
          </w:p>
        </w:tc>
        <w:tc>
          <w:tcPr>
            <w:tcW w:w="4135" w:type="dxa"/>
          </w:tcPr>
          <w:p w:rsidR="00DD4006" w:rsidRPr="00035734" w:rsidRDefault="00DD4006" w:rsidP="00DD4006">
            <w:pPr>
              <w:tabs>
                <w:tab w:val="center" w:pos="4320"/>
                <w:tab w:val="right" w:pos="8640"/>
              </w:tabs>
            </w:pPr>
            <w:r w:rsidRPr="00035734">
              <w:t>John L. Volakis</w:t>
            </w:r>
          </w:p>
        </w:tc>
      </w:tr>
      <w:tr w:rsidR="00DD4006" w:rsidRPr="00035734" w:rsidTr="00DD4006">
        <w:tc>
          <w:tcPr>
            <w:tcW w:w="5215" w:type="dxa"/>
          </w:tcPr>
          <w:p w:rsidR="00DD4006" w:rsidRPr="00035734" w:rsidRDefault="00DD4006" w:rsidP="00DD4006">
            <w:pPr>
              <w:tabs>
                <w:tab w:val="center" w:pos="4320"/>
                <w:tab w:val="right" w:pos="8640"/>
              </w:tabs>
            </w:pPr>
            <w:r w:rsidRPr="00035734">
              <w:t>3. Machine Learning Application in Electromagnetics and Antenna Array Processing</w:t>
            </w:r>
          </w:p>
        </w:tc>
        <w:tc>
          <w:tcPr>
            <w:tcW w:w="4135" w:type="dxa"/>
          </w:tcPr>
          <w:p w:rsidR="00DD4006" w:rsidRPr="00035734" w:rsidRDefault="00DD4006" w:rsidP="00DD4006">
            <w:pPr>
              <w:tabs>
                <w:tab w:val="center" w:pos="4320"/>
                <w:tab w:val="right" w:pos="8640"/>
              </w:tabs>
            </w:pPr>
            <w:r w:rsidRPr="00035734">
              <w:t>M. Martinez-</w:t>
            </w:r>
            <w:proofErr w:type="spellStart"/>
            <w:r w:rsidRPr="00035734">
              <w:t>Ramoh</w:t>
            </w:r>
            <w:proofErr w:type="spellEnd"/>
            <w:r w:rsidRPr="00035734">
              <w:t xml:space="preserve">, </w:t>
            </w:r>
            <w:proofErr w:type="spellStart"/>
            <w:r w:rsidRPr="00035734">
              <w:t>Arjur</w:t>
            </w:r>
            <w:proofErr w:type="spellEnd"/>
            <w:r w:rsidRPr="00035734">
              <w:t xml:space="preserve"> Gupta, JL </w:t>
            </w:r>
            <w:proofErr w:type="spellStart"/>
            <w:r w:rsidRPr="00035734">
              <w:t>Rojo</w:t>
            </w:r>
            <w:proofErr w:type="spellEnd"/>
            <w:r w:rsidRPr="00035734">
              <w:t>-Alvarez, C. Christodoulou</w:t>
            </w:r>
          </w:p>
        </w:tc>
      </w:tr>
      <w:tr w:rsidR="00DD4006" w:rsidRPr="00035734" w:rsidTr="00DD4006">
        <w:tc>
          <w:tcPr>
            <w:tcW w:w="5215" w:type="dxa"/>
          </w:tcPr>
          <w:p w:rsidR="00DD4006" w:rsidRPr="00035734" w:rsidRDefault="00DD4006" w:rsidP="00DD4006">
            <w:pPr>
              <w:tabs>
                <w:tab w:val="center" w:pos="4320"/>
                <w:tab w:val="right" w:pos="8640"/>
              </w:tabs>
            </w:pPr>
            <w:r w:rsidRPr="00035734">
              <w:t xml:space="preserve">4. Antenna Design for Narrowband </w:t>
            </w:r>
            <w:proofErr w:type="spellStart"/>
            <w:r w:rsidRPr="00035734">
              <w:t>IoT</w:t>
            </w:r>
            <w:proofErr w:type="spellEnd"/>
            <w:r w:rsidRPr="00035734">
              <w:t xml:space="preserve"> </w:t>
            </w:r>
          </w:p>
        </w:tc>
        <w:tc>
          <w:tcPr>
            <w:tcW w:w="4135" w:type="dxa"/>
          </w:tcPr>
          <w:p w:rsidR="00DD4006" w:rsidRPr="00035734" w:rsidRDefault="00DD4006" w:rsidP="00DD4006">
            <w:pPr>
              <w:tabs>
                <w:tab w:val="center" w:pos="4320"/>
                <w:tab w:val="right" w:pos="8640"/>
              </w:tabs>
            </w:pPr>
            <w:r w:rsidRPr="00035734">
              <w:t xml:space="preserve">B. </w:t>
            </w:r>
            <w:proofErr w:type="spellStart"/>
            <w:r w:rsidRPr="00035734">
              <w:t>Pattanaik</w:t>
            </w:r>
            <w:proofErr w:type="spellEnd"/>
            <w:r w:rsidRPr="00035734">
              <w:t xml:space="preserve">, M. </w:t>
            </w:r>
            <w:proofErr w:type="spellStart"/>
            <w:r w:rsidRPr="00035734">
              <w:t>Saravanan</w:t>
            </w:r>
            <w:proofErr w:type="spellEnd"/>
            <w:r w:rsidRPr="00035734">
              <w:t xml:space="preserve">, U. </w:t>
            </w:r>
            <w:proofErr w:type="spellStart"/>
            <w:r w:rsidRPr="00035734">
              <w:t>Saravanakumar</w:t>
            </w:r>
            <w:proofErr w:type="spellEnd"/>
            <w:r w:rsidRPr="00035734">
              <w:t xml:space="preserve">, G. </w:t>
            </w:r>
            <w:proofErr w:type="spellStart"/>
            <w:r w:rsidRPr="00035734">
              <w:t>Babu</w:t>
            </w:r>
            <w:proofErr w:type="spellEnd"/>
          </w:p>
        </w:tc>
      </w:tr>
    </w:tbl>
    <w:p w:rsidR="00DD4006" w:rsidRDefault="00DD4006" w:rsidP="00DD4006">
      <w:pPr>
        <w:pStyle w:val="ListParagraph"/>
        <w:widowControl/>
        <w:wordWrap/>
        <w:adjustRightInd w:val="0"/>
        <w:ind w:leftChars="0" w:left="0"/>
        <w:contextualSpacing/>
        <w:rPr>
          <w:rFonts w:ascii="Times New Roman" w:hAnsi="Times New Roman"/>
          <w:b/>
          <w:sz w:val="24"/>
          <w:szCs w:val="24"/>
        </w:rPr>
      </w:pPr>
    </w:p>
    <w:p w:rsidR="00DD4006" w:rsidRDefault="00DD4006" w:rsidP="00DD4006">
      <w:pPr>
        <w:pStyle w:val="ListParagraph"/>
        <w:widowControl/>
        <w:wordWrap/>
        <w:adjustRightInd w:val="0"/>
        <w:ind w:leftChars="0" w:left="0"/>
        <w:contextualSpacing/>
        <w:rPr>
          <w:rFonts w:ascii="Times New Roman" w:hAnsi="Times New Roman"/>
          <w:b/>
          <w:sz w:val="24"/>
          <w:szCs w:val="24"/>
        </w:rPr>
      </w:pPr>
    </w:p>
    <w:p w:rsidR="00DD4006" w:rsidRPr="00DD4006" w:rsidRDefault="00DD4006" w:rsidP="00DD4006">
      <w:pPr>
        <w:jc w:val="center"/>
        <w:rPr>
          <w:b/>
          <w:sz w:val="28"/>
          <w:szCs w:val="28"/>
          <w:u w:val="single"/>
        </w:rPr>
      </w:pPr>
      <w:r w:rsidRPr="00DD4006">
        <w:rPr>
          <w:b/>
          <w:sz w:val="28"/>
          <w:szCs w:val="28"/>
          <w:u w:val="single"/>
        </w:rPr>
        <w:t>ICE 607: Advanced Machine Learning and Deep Learning</w:t>
      </w:r>
    </w:p>
    <w:p w:rsidR="00DD4006" w:rsidRPr="00117352" w:rsidRDefault="00DD4006" w:rsidP="00DD4006">
      <w:pPr>
        <w:pStyle w:val="Default"/>
        <w:rPr>
          <w:b/>
          <w:sz w:val="23"/>
          <w:szCs w:val="23"/>
        </w:rPr>
      </w:pPr>
    </w:p>
    <w:p w:rsidR="00DD4006" w:rsidRPr="00117352" w:rsidRDefault="00DD4006" w:rsidP="00DD4006">
      <w:pPr>
        <w:pStyle w:val="Default"/>
        <w:jc w:val="both"/>
        <w:rPr>
          <w:sz w:val="23"/>
          <w:szCs w:val="23"/>
        </w:rPr>
      </w:pPr>
      <w:r w:rsidRPr="00117352">
        <w:rPr>
          <w:b/>
          <w:sz w:val="23"/>
          <w:szCs w:val="23"/>
        </w:rPr>
        <w:t>Introduction:</w:t>
      </w:r>
      <w:r w:rsidRPr="00117352">
        <w:rPr>
          <w:sz w:val="23"/>
          <w:szCs w:val="23"/>
        </w:rPr>
        <w:t xml:space="preserve"> Perspectives and Issues in deep learning framework, introduction to Deep Learning, review of fundamental learning techniques. </w:t>
      </w:r>
    </w:p>
    <w:p w:rsidR="00DD4006" w:rsidRPr="00117352" w:rsidRDefault="00DD4006" w:rsidP="00DD4006">
      <w:pPr>
        <w:pStyle w:val="Default"/>
        <w:jc w:val="both"/>
        <w:rPr>
          <w:sz w:val="23"/>
          <w:szCs w:val="23"/>
        </w:rPr>
      </w:pPr>
    </w:p>
    <w:p w:rsidR="00DD4006" w:rsidRPr="00117352" w:rsidRDefault="00DD4006" w:rsidP="00DD4006">
      <w:pPr>
        <w:pStyle w:val="Default"/>
        <w:jc w:val="both"/>
        <w:rPr>
          <w:sz w:val="23"/>
          <w:szCs w:val="23"/>
        </w:rPr>
      </w:pPr>
      <w:proofErr w:type="spellStart"/>
      <w:r w:rsidRPr="00117352">
        <w:rPr>
          <w:b/>
          <w:sz w:val="23"/>
          <w:szCs w:val="23"/>
        </w:rPr>
        <w:t>Feedforward</w:t>
      </w:r>
      <w:proofErr w:type="spellEnd"/>
      <w:r w:rsidRPr="00117352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N</w:t>
      </w:r>
      <w:r w:rsidRPr="00117352">
        <w:rPr>
          <w:b/>
          <w:sz w:val="23"/>
          <w:szCs w:val="23"/>
        </w:rPr>
        <w:t xml:space="preserve">eural </w:t>
      </w:r>
      <w:r>
        <w:rPr>
          <w:b/>
          <w:sz w:val="23"/>
          <w:szCs w:val="23"/>
        </w:rPr>
        <w:t>N</w:t>
      </w:r>
      <w:r w:rsidRPr="00117352">
        <w:rPr>
          <w:b/>
          <w:sz w:val="23"/>
          <w:szCs w:val="23"/>
        </w:rPr>
        <w:t>etwork:</w:t>
      </w:r>
      <w:r w:rsidRPr="00117352">
        <w:rPr>
          <w:sz w:val="23"/>
          <w:szCs w:val="23"/>
        </w:rPr>
        <w:t xml:space="preserve"> Artificial Neural Network, activation function, multi-layer neural network, Bayesian Learning, Decision Surfaces, Linear Classifiers, Linear Machines with Hinge Loss. </w:t>
      </w:r>
    </w:p>
    <w:p w:rsidR="00DD4006" w:rsidRPr="00117352" w:rsidRDefault="00DD4006" w:rsidP="00DD4006">
      <w:pPr>
        <w:jc w:val="both"/>
        <w:rPr>
          <w:sz w:val="23"/>
          <w:szCs w:val="23"/>
        </w:rPr>
      </w:pPr>
    </w:p>
    <w:p w:rsidR="00DD4006" w:rsidRPr="00117352" w:rsidRDefault="00DD4006" w:rsidP="00DD4006">
      <w:pPr>
        <w:jc w:val="both"/>
        <w:rPr>
          <w:sz w:val="23"/>
          <w:szCs w:val="23"/>
        </w:rPr>
      </w:pPr>
      <w:r w:rsidRPr="00117352">
        <w:rPr>
          <w:b/>
          <w:sz w:val="23"/>
          <w:szCs w:val="23"/>
        </w:rPr>
        <w:t>Training Neural Network:</w:t>
      </w:r>
      <w:r w:rsidRPr="00117352">
        <w:rPr>
          <w:sz w:val="23"/>
          <w:szCs w:val="23"/>
        </w:rPr>
        <w:t xml:space="preserve"> Risk minimization, loss function, back</w:t>
      </w:r>
      <w:r w:rsidR="004E0B63">
        <w:rPr>
          <w:sz w:val="23"/>
          <w:szCs w:val="23"/>
        </w:rPr>
        <w:t xml:space="preserve"> </w:t>
      </w:r>
      <w:r w:rsidRPr="00117352">
        <w:rPr>
          <w:sz w:val="23"/>
          <w:szCs w:val="23"/>
        </w:rPr>
        <w:t>propagation, regularization, model selection, and optimization.</w:t>
      </w:r>
    </w:p>
    <w:p w:rsidR="00DD4006" w:rsidRPr="00117352" w:rsidRDefault="00DD4006" w:rsidP="00DD4006">
      <w:pPr>
        <w:pStyle w:val="Default"/>
        <w:jc w:val="both"/>
        <w:rPr>
          <w:sz w:val="23"/>
          <w:szCs w:val="23"/>
        </w:rPr>
      </w:pPr>
      <w:r w:rsidRPr="00117352">
        <w:rPr>
          <w:b/>
          <w:sz w:val="23"/>
          <w:szCs w:val="23"/>
        </w:rPr>
        <w:t>Deep Learning:</w:t>
      </w:r>
      <w:r w:rsidRPr="00117352">
        <w:rPr>
          <w:sz w:val="23"/>
          <w:szCs w:val="23"/>
        </w:rPr>
        <w:t xml:space="preserve"> Deep Feed Forward network, regularizations, training deep models, dropouts, Convolutional Neural Network, Recurrent Neural Network, Deep Belief Network, Optimization Techniques, Gradient Descent, Batch Optimization, Unsupervised Learning with Deep Network, Auto</w:t>
      </w:r>
      <w:r w:rsidR="004E0B63">
        <w:rPr>
          <w:sz w:val="23"/>
          <w:szCs w:val="23"/>
        </w:rPr>
        <w:t xml:space="preserve"> </w:t>
      </w:r>
      <w:r w:rsidRPr="00117352">
        <w:rPr>
          <w:sz w:val="23"/>
          <w:szCs w:val="23"/>
        </w:rPr>
        <w:t>encoders.</w:t>
      </w:r>
    </w:p>
    <w:p w:rsidR="00DD4006" w:rsidRPr="00117352" w:rsidRDefault="00DD4006" w:rsidP="00DD4006">
      <w:pPr>
        <w:pStyle w:val="Default"/>
        <w:jc w:val="both"/>
        <w:rPr>
          <w:sz w:val="23"/>
          <w:szCs w:val="23"/>
        </w:rPr>
      </w:pPr>
    </w:p>
    <w:p w:rsidR="00DD4006" w:rsidRPr="00117352" w:rsidRDefault="00DD4006" w:rsidP="00DD4006">
      <w:pPr>
        <w:pStyle w:val="Default"/>
        <w:jc w:val="both"/>
        <w:rPr>
          <w:sz w:val="23"/>
          <w:szCs w:val="23"/>
        </w:rPr>
      </w:pPr>
      <w:r w:rsidRPr="00117352">
        <w:rPr>
          <w:b/>
          <w:sz w:val="23"/>
          <w:szCs w:val="23"/>
        </w:rPr>
        <w:t>Advanced Topics on Deep Learning:</w:t>
      </w:r>
      <w:r w:rsidRPr="00117352">
        <w:rPr>
          <w:sz w:val="23"/>
          <w:szCs w:val="23"/>
        </w:rPr>
        <w:t xml:space="preserve"> Convolutional Neural Network, Building blocks of CNN, Transfer Learning</w:t>
      </w:r>
    </w:p>
    <w:p w:rsidR="00DD4006" w:rsidRPr="00ED2C5A" w:rsidRDefault="00DD4006" w:rsidP="00DD4006">
      <w:pPr>
        <w:pStyle w:val="Default"/>
        <w:jc w:val="both"/>
        <w:rPr>
          <w:sz w:val="23"/>
          <w:szCs w:val="23"/>
        </w:rPr>
      </w:pPr>
      <w:r w:rsidRPr="00ED2C5A">
        <w:rPr>
          <w:sz w:val="23"/>
          <w:szCs w:val="23"/>
        </w:rPr>
        <w:t>Revisiting Gradient Descent, M</w:t>
      </w:r>
      <w:r w:rsidRPr="00117352">
        <w:rPr>
          <w:sz w:val="23"/>
          <w:szCs w:val="23"/>
        </w:rPr>
        <w:t>omentum Optimizer,</w:t>
      </w:r>
      <w:r w:rsidRPr="00ED2C5A">
        <w:rPr>
          <w:sz w:val="23"/>
          <w:szCs w:val="23"/>
        </w:rPr>
        <w:t> Effective training in Deep Net- early stopping, Dropout, Batch Normalization, Instance Normalization, Group Normalization</w:t>
      </w:r>
      <w:r w:rsidRPr="00117352">
        <w:rPr>
          <w:sz w:val="23"/>
          <w:szCs w:val="23"/>
        </w:rPr>
        <w:t>,</w:t>
      </w:r>
      <w:r w:rsidRPr="00ED2C5A">
        <w:rPr>
          <w:sz w:val="23"/>
          <w:szCs w:val="23"/>
        </w:rPr>
        <w:t> Recent Trends in Deep Learning Architectures,</w:t>
      </w:r>
      <w:r w:rsidR="004E0B63">
        <w:rPr>
          <w:sz w:val="23"/>
          <w:szCs w:val="23"/>
        </w:rPr>
        <w:t xml:space="preserve"> </w:t>
      </w:r>
      <w:r w:rsidRPr="00ED2C5A">
        <w:rPr>
          <w:sz w:val="23"/>
          <w:szCs w:val="23"/>
        </w:rPr>
        <w:t>Residual Network, Skip Connection N</w:t>
      </w:r>
      <w:r w:rsidRPr="00117352">
        <w:rPr>
          <w:sz w:val="23"/>
          <w:szCs w:val="23"/>
        </w:rPr>
        <w:t>etwork, Fully Connected CNN,</w:t>
      </w:r>
      <w:r w:rsidRPr="00ED2C5A">
        <w:rPr>
          <w:sz w:val="23"/>
          <w:szCs w:val="23"/>
        </w:rPr>
        <w:t xml:space="preserve"> Classical Supervised Tasks with Deep Learning, Image </w:t>
      </w:r>
      <w:proofErr w:type="spellStart"/>
      <w:r w:rsidRPr="00ED2C5A">
        <w:rPr>
          <w:sz w:val="23"/>
          <w:szCs w:val="23"/>
        </w:rPr>
        <w:t>Denoising</w:t>
      </w:r>
      <w:proofErr w:type="spellEnd"/>
      <w:r w:rsidRPr="00ED2C5A">
        <w:rPr>
          <w:sz w:val="23"/>
          <w:szCs w:val="23"/>
        </w:rPr>
        <w:t xml:space="preserve">, </w:t>
      </w:r>
      <w:proofErr w:type="spellStart"/>
      <w:r w:rsidRPr="00ED2C5A">
        <w:rPr>
          <w:sz w:val="23"/>
          <w:szCs w:val="23"/>
        </w:rPr>
        <w:t>Semanticd</w:t>
      </w:r>
      <w:proofErr w:type="spellEnd"/>
      <w:r w:rsidRPr="00ED2C5A">
        <w:rPr>
          <w:sz w:val="23"/>
          <w:szCs w:val="23"/>
        </w:rPr>
        <w:t xml:space="preserve"> Seg</w:t>
      </w:r>
      <w:r w:rsidRPr="00117352">
        <w:rPr>
          <w:sz w:val="23"/>
          <w:szCs w:val="23"/>
        </w:rPr>
        <w:t xml:space="preserve">mentation, Object Detection, </w:t>
      </w:r>
      <w:r w:rsidRPr="00ED2C5A">
        <w:rPr>
          <w:sz w:val="23"/>
          <w:szCs w:val="23"/>
        </w:rPr>
        <w:t>LSTM Networks</w:t>
      </w:r>
      <w:r w:rsidRPr="00117352">
        <w:rPr>
          <w:sz w:val="23"/>
          <w:szCs w:val="23"/>
        </w:rPr>
        <w:t>,</w:t>
      </w:r>
      <w:r w:rsidRPr="00ED2C5A">
        <w:rPr>
          <w:sz w:val="23"/>
          <w:szCs w:val="23"/>
        </w:rPr>
        <w:t xml:space="preserve"> Generative Modeling with DL, </w:t>
      </w:r>
      <w:proofErr w:type="spellStart"/>
      <w:r w:rsidRPr="00ED2C5A">
        <w:rPr>
          <w:sz w:val="23"/>
          <w:szCs w:val="23"/>
        </w:rPr>
        <w:t>Variational</w:t>
      </w:r>
      <w:proofErr w:type="spellEnd"/>
      <w:r w:rsidRPr="00ED2C5A">
        <w:rPr>
          <w:sz w:val="23"/>
          <w:szCs w:val="23"/>
        </w:rPr>
        <w:t xml:space="preserve"> </w:t>
      </w:r>
      <w:proofErr w:type="spellStart"/>
      <w:r w:rsidRPr="00ED2C5A">
        <w:rPr>
          <w:sz w:val="23"/>
          <w:szCs w:val="23"/>
        </w:rPr>
        <w:t>Autoencoder</w:t>
      </w:r>
      <w:proofErr w:type="spellEnd"/>
      <w:r w:rsidRPr="00ED2C5A">
        <w:rPr>
          <w:sz w:val="23"/>
          <w:szCs w:val="23"/>
        </w:rPr>
        <w:t>, Generative Adversarial Network Revisiting Gradient Descent, M</w:t>
      </w:r>
      <w:r w:rsidRPr="00117352">
        <w:rPr>
          <w:sz w:val="23"/>
          <w:szCs w:val="23"/>
        </w:rPr>
        <w:t>omentum Optimizer.</w:t>
      </w:r>
    </w:p>
    <w:p w:rsidR="00DD4006" w:rsidRPr="00117352" w:rsidRDefault="00DD4006" w:rsidP="00DD4006">
      <w:pPr>
        <w:pStyle w:val="Default"/>
        <w:rPr>
          <w:sz w:val="23"/>
          <w:szCs w:val="23"/>
        </w:rPr>
      </w:pPr>
      <w:r w:rsidRPr="00A90942">
        <w:rPr>
          <w:b/>
        </w:rPr>
        <w:t>Books Recommended:</w:t>
      </w:r>
    </w:p>
    <w:p w:rsidR="00DD4006" w:rsidRPr="00117352" w:rsidRDefault="00DD4006" w:rsidP="00DD4006">
      <w:pPr>
        <w:pStyle w:val="Default"/>
        <w:rPr>
          <w:sz w:val="23"/>
          <w:szCs w:val="23"/>
        </w:rPr>
      </w:pPr>
      <w:r w:rsidRPr="00117352">
        <w:rPr>
          <w:sz w:val="23"/>
          <w:szCs w:val="23"/>
        </w:rPr>
        <w:t xml:space="preserve">1. </w:t>
      </w:r>
      <w:proofErr w:type="spellStart"/>
      <w:r w:rsidRPr="00117352">
        <w:rPr>
          <w:sz w:val="23"/>
          <w:szCs w:val="23"/>
        </w:rPr>
        <w:t>Goodfellow</w:t>
      </w:r>
      <w:proofErr w:type="spellEnd"/>
      <w:r w:rsidRPr="00117352">
        <w:rPr>
          <w:sz w:val="23"/>
          <w:szCs w:val="23"/>
        </w:rPr>
        <w:t xml:space="preserve">, I., </w:t>
      </w:r>
      <w:proofErr w:type="spellStart"/>
      <w:r w:rsidRPr="00117352">
        <w:rPr>
          <w:sz w:val="23"/>
          <w:szCs w:val="23"/>
        </w:rPr>
        <w:t>Bengio,Y</w:t>
      </w:r>
      <w:proofErr w:type="spellEnd"/>
      <w:r w:rsidRPr="00117352">
        <w:rPr>
          <w:sz w:val="23"/>
          <w:szCs w:val="23"/>
        </w:rPr>
        <w:t xml:space="preserve">., and </w:t>
      </w:r>
      <w:proofErr w:type="spellStart"/>
      <w:r w:rsidRPr="00117352">
        <w:rPr>
          <w:sz w:val="23"/>
          <w:szCs w:val="23"/>
        </w:rPr>
        <w:t>Courville</w:t>
      </w:r>
      <w:proofErr w:type="spellEnd"/>
      <w:r w:rsidRPr="00117352">
        <w:rPr>
          <w:sz w:val="23"/>
          <w:szCs w:val="23"/>
        </w:rPr>
        <w:t xml:space="preserve">, A., Deep Learning, MIT Press, 2016.. </w:t>
      </w:r>
    </w:p>
    <w:p w:rsidR="00DD4006" w:rsidRDefault="00DD4006" w:rsidP="00DD4006">
      <w:pPr>
        <w:pStyle w:val="ListParagraph"/>
        <w:widowControl/>
        <w:wordWrap/>
        <w:adjustRightInd w:val="0"/>
        <w:ind w:leftChars="0" w:left="0"/>
        <w:contextualSpacing/>
        <w:rPr>
          <w:rFonts w:ascii="Times New Roman" w:hAnsi="Times New Roman"/>
          <w:b/>
          <w:sz w:val="24"/>
          <w:szCs w:val="24"/>
        </w:rPr>
      </w:pPr>
      <w:r w:rsidRPr="00117352">
        <w:rPr>
          <w:rFonts w:ascii="Times New Roman" w:hAnsi="Times New Roman"/>
          <w:sz w:val="23"/>
          <w:szCs w:val="23"/>
        </w:rPr>
        <w:t>2. Bishop, C. ,M., Pattern Recognition and Machine Learning, Springer, 2006.</w:t>
      </w:r>
    </w:p>
    <w:p w:rsidR="00906CE6" w:rsidRPr="00DD4006" w:rsidRDefault="00906CE6" w:rsidP="00906CE6">
      <w:pPr>
        <w:jc w:val="center"/>
        <w:rPr>
          <w:b/>
          <w:sz w:val="28"/>
          <w:szCs w:val="28"/>
          <w:u w:val="single"/>
        </w:rPr>
      </w:pPr>
      <w:r w:rsidRPr="00DD4006">
        <w:rPr>
          <w:b/>
          <w:sz w:val="28"/>
          <w:szCs w:val="28"/>
          <w:u w:val="single"/>
        </w:rPr>
        <w:lastRenderedPageBreak/>
        <w:t>ICE 60</w:t>
      </w:r>
      <w:r>
        <w:rPr>
          <w:b/>
          <w:sz w:val="28"/>
          <w:szCs w:val="28"/>
          <w:u w:val="single"/>
        </w:rPr>
        <w:t>8</w:t>
      </w:r>
      <w:r w:rsidRPr="00DD4006">
        <w:rPr>
          <w:b/>
          <w:sz w:val="28"/>
          <w:szCs w:val="28"/>
          <w:u w:val="single"/>
        </w:rPr>
        <w:t xml:space="preserve">: </w:t>
      </w:r>
      <w:r w:rsidRPr="00906CE6">
        <w:rPr>
          <w:b/>
          <w:sz w:val="28"/>
          <w:szCs w:val="28"/>
          <w:u w:val="single"/>
        </w:rPr>
        <w:t>Electromagnetic Compatibility</w:t>
      </w:r>
    </w:p>
    <w:p w:rsidR="00906CE6" w:rsidRPr="00117352" w:rsidRDefault="00906CE6" w:rsidP="00906CE6">
      <w:pPr>
        <w:pStyle w:val="Default"/>
        <w:rPr>
          <w:b/>
          <w:sz w:val="23"/>
          <w:szCs w:val="23"/>
        </w:rPr>
      </w:pPr>
    </w:p>
    <w:p w:rsidR="00906CE6" w:rsidRDefault="00906CE6" w:rsidP="00906CE6">
      <w:pPr>
        <w:pStyle w:val="Default"/>
        <w:jc w:val="both"/>
        <w:rPr>
          <w:sz w:val="23"/>
          <w:szCs w:val="23"/>
        </w:rPr>
      </w:pPr>
      <w:r w:rsidRPr="00906CE6">
        <w:rPr>
          <w:b/>
          <w:sz w:val="23"/>
          <w:szCs w:val="23"/>
        </w:rPr>
        <w:t>Introduction</w:t>
      </w:r>
      <w:r w:rsidRPr="00906CE6">
        <w:rPr>
          <w:sz w:val="23"/>
          <w:szCs w:val="23"/>
        </w:rPr>
        <w:t xml:space="preserve">: Definition of Electromagnetic Compatibility (EMC), History of EMC, Aspects of EMC, Decibels and Common EMC Units. </w:t>
      </w:r>
    </w:p>
    <w:p w:rsidR="00906CE6" w:rsidRPr="00906CE6" w:rsidRDefault="00906CE6" w:rsidP="00906CE6">
      <w:pPr>
        <w:pStyle w:val="Default"/>
        <w:jc w:val="both"/>
        <w:rPr>
          <w:sz w:val="23"/>
          <w:szCs w:val="23"/>
        </w:rPr>
      </w:pPr>
    </w:p>
    <w:p w:rsidR="00906CE6" w:rsidRDefault="00906CE6" w:rsidP="00906CE6">
      <w:pPr>
        <w:pStyle w:val="Default"/>
        <w:jc w:val="both"/>
        <w:rPr>
          <w:sz w:val="23"/>
          <w:szCs w:val="23"/>
        </w:rPr>
      </w:pPr>
      <w:r w:rsidRPr="00906CE6">
        <w:rPr>
          <w:b/>
          <w:sz w:val="23"/>
          <w:szCs w:val="23"/>
        </w:rPr>
        <w:t>EMC Requirements for Electronic Systems:</w:t>
      </w:r>
      <w:r w:rsidRPr="00906CE6">
        <w:rPr>
          <w:sz w:val="23"/>
          <w:szCs w:val="23"/>
        </w:rPr>
        <w:t xml:space="preserve"> Typical Product Emissions, Measurement of Emissions for Verification of Compliance, Radiated Susceptibility (Immunity), Conducted Susceptibility (Immunity), Requirements for Commercial Vehicles.</w:t>
      </w:r>
    </w:p>
    <w:p w:rsidR="00906CE6" w:rsidRPr="00906CE6" w:rsidRDefault="00906CE6" w:rsidP="00906CE6">
      <w:pPr>
        <w:pStyle w:val="Default"/>
        <w:jc w:val="both"/>
        <w:rPr>
          <w:sz w:val="23"/>
          <w:szCs w:val="23"/>
        </w:rPr>
      </w:pPr>
    </w:p>
    <w:p w:rsidR="00906CE6" w:rsidRDefault="00906CE6" w:rsidP="00906CE6">
      <w:pPr>
        <w:pStyle w:val="Default"/>
        <w:jc w:val="both"/>
        <w:rPr>
          <w:sz w:val="23"/>
          <w:szCs w:val="23"/>
        </w:rPr>
      </w:pPr>
      <w:r w:rsidRPr="00906CE6">
        <w:rPr>
          <w:b/>
          <w:sz w:val="23"/>
          <w:szCs w:val="23"/>
        </w:rPr>
        <w:t>Conducted Emissions, Radiated Emissions and Susceptibility:</w:t>
      </w:r>
      <w:r w:rsidRPr="00906CE6">
        <w:rPr>
          <w:sz w:val="23"/>
          <w:szCs w:val="23"/>
        </w:rPr>
        <w:t xml:space="preserve"> Measurement of Conducted Emissions, Power Supply Filters, Power Supply and Filter Placement, Conducted Susceptibility, Simple Emission Models for Wires and PCB Lands, Simple Susceptibility Models for Wires and PCB Lands.</w:t>
      </w:r>
    </w:p>
    <w:p w:rsidR="00906CE6" w:rsidRPr="00906CE6" w:rsidRDefault="00906CE6" w:rsidP="00906CE6">
      <w:pPr>
        <w:pStyle w:val="Default"/>
        <w:jc w:val="both"/>
        <w:rPr>
          <w:sz w:val="23"/>
          <w:szCs w:val="23"/>
        </w:rPr>
      </w:pPr>
    </w:p>
    <w:p w:rsidR="00906CE6" w:rsidRDefault="00906CE6" w:rsidP="00906CE6">
      <w:pPr>
        <w:pStyle w:val="Default"/>
        <w:jc w:val="both"/>
        <w:rPr>
          <w:sz w:val="23"/>
          <w:szCs w:val="23"/>
        </w:rPr>
      </w:pPr>
      <w:r w:rsidRPr="00906CE6">
        <w:rPr>
          <w:b/>
          <w:sz w:val="23"/>
          <w:szCs w:val="23"/>
        </w:rPr>
        <w:t>System Design for EMC:</w:t>
      </w:r>
      <w:r w:rsidRPr="00906CE6">
        <w:rPr>
          <w:sz w:val="23"/>
          <w:szCs w:val="23"/>
        </w:rPr>
        <w:t xml:space="preserve"> Changing the Way We Think about Electrical Phenomena, Printed Circuit Board (PCB) Design, System Configuration and Design, Diagnostic Tools. </w:t>
      </w:r>
    </w:p>
    <w:p w:rsidR="00906CE6" w:rsidRPr="00906CE6" w:rsidRDefault="00906CE6" w:rsidP="00906CE6">
      <w:pPr>
        <w:pStyle w:val="Default"/>
        <w:jc w:val="both"/>
        <w:rPr>
          <w:sz w:val="23"/>
          <w:szCs w:val="23"/>
        </w:rPr>
      </w:pPr>
    </w:p>
    <w:p w:rsidR="00906CE6" w:rsidRDefault="00906CE6" w:rsidP="00906CE6">
      <w:pPr>
        <w:pStyle w:val="Default"/>
        <w:jc w:val="both"/>
        <w:rPr>
          <w:sz w:val="23"/>
          <w:szCs w:val="23"/>
        </w:rPr>
      </w:pPr>
      <w:r w:rsidRPr="00906CE6">
        <w:rPr>
          <w:b/>
          <w:sz w:val="23"/>
          <w:szCs w:val="23"/>
        </w:rPr>
        <w:t>Mixed-Mode S-Parameters:</w:t>
      </w:r>
      <w:r w:rsidRPr="00906CE6">
        <w:rPr>
          <w:sz w:val="23"/>
          <w:szCs w:val="23"/>
        </w:rPr>
        <w:t xml:space="preserve"> Mode Definitions, Mode-Specific Waves and Impedances, Normalized Power Waves, Mixed-Mode Scattering Parameters, Standard S-Parameter/Mixed-Mode S-Parameter Transformation.</w:t>
      </w:r>
    </w:p>
    <w:p w:rsidR="00906CE6" w:rsidRPr="00906CE6" w:rsidRDefault="00906CE6" w:rsidP="00906CE6">
      <w:pPr>
        <w:pStyle w:val="Default"/>
        <w:jc w:val="both"/>
        <w:rPr>
          <w:sz w:val="23"/>
          <w:szCs w:val="23"/>
        </w:rPr>
      </w:pPr>
    </w:p>
    <w:p w:rsidR="00906CE6" w:rsidRDefault="00906CE6" w:rsidP="00906CE6">
      <w:pPr>
        <w:pStyle w:val="Default"/>
        <w:jc w:val="both"/>
        <w:rPr>
          <w:sz w:val="23"/>
          <w:szCs w:val="23"/>
        </w:rPr>
      </w:pPr>
      <w:r w:rsidRPr="00906CE6">
        <w:rPr>
          <w:b/>
          <w:sz w:val="23"/>
          <w:szCs w:val="23"/>
        </w:rPr>
        <w:t>Transmission Lines and Systems:</w:t>
      </w:r>
      <w:r w:rsidRPr="00906CE6">
        <w:rPr>
          <w:sz w:val="23"/>
          <w:szCs w:val="23"/>
        </w:rPr>
        <w:t xml:space="preserve"> Traveling Waves and Transmission-Line Concepts, Mode Specific S-Parameters, Distributed Mixed-Mode S-Parameter to R, L, G, and C Model, Single-Ended Signal Application in Mixed-Mode Terms.</w:t>
      </w:r>
    </w:p>
    <w:p w:rsidR="00906CE6" w:rsidRPr="00906CE6" w:rsidRDefault="00906CE6" w:rsidP="00906CE6">
      <w:pPr>
        <w:pStyle w:val="Default"/>
        <w:jc w:val="both"/>
        <w:rPr>
          <w:sz w:val="23"/>
          <w:szCs w:val="23"/>
        </w:rPr>
      </w:pPr>
    </w:p>
    <w:p w:rsidR="00906CE6" w:rsidRDefault="00906CE6" w:rsidP="00906CE6">
      <w:pPr>
        <w:jc w:val="both"/>
        <w:rPr>
          <w:b/>
        </w:rPr>
      </w:pPr>
      <w:r w:rsidRPr="00A90942">
        <w:rPr>
          <w:b/>
        </w:rPr>
        <w:t>Books Recommended:</w:t>
      </w:r>
    </w:p>
    <w:p w:rsidR="00906CE6" w:rsidRPr="00035734" w:rsidRDefault="00906CE6" w:rsidP="00906CE6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1"/>
        <w:gridCol w:w="5522"/>
      </w:tblGrid>
      <w:tr w:rsidR="00906CE6" w:rsidRPr="00035734" w:rsidTr="00906CE6">
        <w:tc>
          <w:tcPr>
            <w:tcW w:w="5521" w:type="dxa"/>
          </w:tcPr>
          <w:p w:rsidR="00906CE6" w:rsidRPr="008978D1" w:rsidRDefault="00906CE6" w:rsidP="00906CE6">
            <w:r w:rsidRPr="008978D1">
              <w:t>1. Introduction to Electromagnetic Compatibility</w:t>
            </w:r>
          </w:p>
        </w:tc>
        <w:tc>
          <w:tcPr>
            <w:tcW w:w="5522" w:type="dxa"/>
          </w:tcPr>
          <w:p w:rsidR="00906CE6" w:rsidRDefault="00906CE6" w:rsidP="00906CE6">
            <w:r w:rsidRPr="008978D1">
              <w:t>Clayton R. Paul</w:t>
            </w:r>
          </w:p>
        </w:tc>
      </w:tr>
      <w:tr w:rsidR="00906CE6" w:rsidRPr="00035734" w:rsidTr="00906CE6">
        <w:tc>
          <w:tcPr>
            <w:tcW w:w="5521" w:type="dxa"/>
          </w:tcPr>
          <w:p w:rsidR="00906CE6" w:rsidRDefault="00906CE6" w:rsidP="00906CE6">
            <w:r w:rsidRPr="00BF7AFE">
              <w:t xml:space="preserve">2. </w:t>
            </w:r>
            <w:r>
              <w:t>Microwave Differential Circuit Design</w:t>
            </w:r>
          </w:p>
          <w:p w:rsidR="00906CE6" w:rsidRPr="00BF7AFE" w:rsidRDefault="00906CE6" w:rsidP="00906CE6">
            <w:r>
              <w:t>Using Mixed-Mode S-Parameters</w:t>
            </w:r>
          </w:p>
        </w:tc>
        <w:tc>
          <w:tcPr>
            <w:tcW w:w="5522" w:type="dxa"/>
          </w:tcPr>
          <w:p w:rsidR="00906CE6" w:rsidRDefault="00906CE6" w:rsidP="00906CE6">
            <w:r>
              <w:t xml:space="preserve">William R. </w:t>
            </w:r>
            <w:proofErr w:type="spellStart"/>
            <w:r>
              <w:t>Eisenstadt</w:t>
            </w:r>
            <w:proofErr w:type="spellEnd"/>
          </w:p>
          <w:p w:rsidR="00906CE6" w:rsidRDefault="00906CE6" w:rsidP="00906CE6">
            <w:r>
              <w:t>Bob Stengel</w:t>
            </w:r>
          </w:p>
          <w:p w:rsidR="00906CE6" w:rsidRPr="00BF7AFE" w:rsidRDefault="00906CE6" w:rsidP="00906CE6">
            <w:r>
              <w:t>Bruce M. Thompson</w:t>
            </w:r>
          </w:p>
        </w:tc>
      </w:tr>
    </w:tbl>
    <w:p w:rsidR="00DD4006" w:rsidRPr="00692BF8" w:rsidRDefault="00DD4006" w:rsidP="00DD4006">
      <w:pPr>
        <w:pStyle w:val="ListParagraph"/>
        <w:widowControl/>
        <w:wordWrap/>
        <w:adjustRightInd w:val="0"/>
        <w:ind w:leftChars="0" w:left="0"/>
        <w:contextualSpacing/>
        <w:rPr>
          <w:rFonts w:ascii="Times New Roman" w:hAnsi="Times New Roman"/>
          <w:b/>
          <w:sz w:val="24"/>
          <w:szCs w:val="24"/>
        </w:rPr>
      </w:pPr>
    </w:p>
    <w:sectPr w:rsidR="00DD4006" w:rsidRPr="00692BF8" w:rsidSect="00824FCA">
      <w:footerReference w:type="even" r:id="rId10"/>
      <w:footerReference w:type="default" r:id="rId11"/>
      <w:pgSz w:w="11907" w:h="16839" w:code="9"/>
      <w:pgMar w:top="1440" w:right="36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F1D" w:rsidRDefault="00EC6F1D">
      <w:r>
        <w:separator/>
      </w:r>
    </w:p>
  </w:endnote>
  <w:endnote w:type="continuationSeparator" w:id="0">
    <w:p w:rsidR="00EC6F1D" w:rsidRDefault="00EC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1C" w:rsidRDefault="003A314D" w:rsidP="00F671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0531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531C" w:rsidRDefault="0050531C" w:rsidP="00A0110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1C" w:rsidRDefault="003A314D" w:rsidP="00F671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0531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0B63">
      <w:rPr>
        <w:rStyle w:val="PageNumber"/>
        <w:noProof/>
      </w:rPr>
      <w:t>2</w:t>
    </w:r>
    <w:r>
      <w:rPr>
        <w:rStyle w:val="PageNumber"/>
      </w:rPr>
      <w:fldChar w:fldCharType="end"/>
    </w:r>
  </w:p>
  <w:p w:rsidR="0050531C" w:rsidRDefault="0050531C" w:rsidP="00A0110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F1D" w:rsidRDefault="00EC6F1D">
      <w:r>
        <w:separator/>
      </w:r>
    </w:p>
  </w:footnote>
  <w:footnote w:type="continuationSeparator" w:id="0">
    <w:p w:rsidR="00EC6F1D" w:rsidRDefault="00EC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EA3"/>
    <w:multiLevelType w:val="hybridMultilevel"/>
    <w:tmpl w:val="19621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10CDF"/>
    <w:multiLevelType w:val="hybridMultilevel"/>
    <w:tmpl w:val="931AF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B58C1"/>
    <w:multiLevelType w:val="hybridMultilevel"/>
    <w:tmpl w:val="00CCDFE8"/>
    <w:lvl w:ilvl="0" w:tplc="D406736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D34500D"/>
    <w:multiLevelType w:val="hybridMultilevel"/>
    <w:tmpl w:val="866C68A8"/>
    <w:lvl w:ilvl="0" w:tplc="6C50B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A749CF"/>
    <w:multiLevelType w:val="hybridMultilevel"/>
    <w:tmpl w:val="8124A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45E"/>
    <w:rsid w:val="00037734"/>
    <w:rsid w:val="00041E4D"/>
    <w:rsid w:val="00071306"/>
    <w:rsid w:val="000F13F6"/>
    <w:rsid w:val="00104E45"/>
    <w:rsid w:val="0012614F"/>
    <w:rsid w:val="00175BF3"/>
    <w:rsid w:val="001B235A"/>
    <w:rsid w:val="001E1C89"/>
    <w:rsid w:val="001F4DF8"/>
    <w:rsid w:val="001F7B41"/>
    <w:rsid w:val="00200950"/>
    <w:rsid w:val="0024267C"/>
    <w:rsid w:val="00242FE4"/>
    <w:rsid w:val="00270694"/>
    <w:rsid w:val="00275E6C"/>
    <w:rsid w:val="002940C5"/>
    <w:rsid w:val="002B605C"/>
    <w:rsid w:val="002C11E6"/>
    <w:rsid w:val="00316135"/>
    <w:rsid w:val="00347187"/>
    <w:rsid w:val="00357571"/>
    <w:rsid w:val="00373282"/>
    <w:rsid w:val="003A314D"/>
    <w:rsid w:val="003C1389"/>
    <w:rsid w:val="003E2AE1"/>
    <w:rsid w:val="004072CA"/>
    <w:rsid w:val="0041152E"/>
    <w:rsid w:val="00414FF8"/>
    <w:rsid w:val="0041575F"/>
    <w:rsid w:val="00493112"/>
    <w:rsid w:val="004B4466"/>
    <w:rsid w:val="004E0B63"/>
    <w:rsid w:val="0050531C"/>
    <w:rsid w:val="0053670D"/>
    <w:rsid w:val="00590804"/>
    <w:rsid w:val="005B0718"/>
    <w:rsid w:val="005F1CD3"/>
    <w:rsid w:val="00641953"/>
    <w:rsid w:val="006429A1"/>
    <w:rsid w:val="006659E3"/>
    <w:rsid w:val="00687144"/>
    <w:rsid w:val="00692BF8"/>
    <w:rsid w:val="006A1B2F"/>
    <w:rsid w:val="006D1BC7"/>
    <w:rsid w:val="006D4D77"/>
    <w:rsid w:val="007915DA"/>
    <w:rsid w:val="007922ED"/>
    <w:rsid w:val="007A418D"/>
    <w:rsid w:val="007B2454"/>
    <w:rsid w:val="007E3471"/>
    <w:rsid w:val="007F771D"/>
    <w:rsid w:val="00803928"/>
    <w:rsid w:val="00804111"/>
    <w:rsid w:val="00824FCA"/>
    <w:rsid w:val="00883AC4"/>
    <w:rsid w:val="008B4B3F"/>
    <w:rsid w:val="008C311A"/>
    <w:rsid w:val="008D6BB0"/>
    <w:rsid w:val="008E46B3"/>
    <w:rsid w:val="008F24DA"/>
    <w:rsid w:val="00906CE6"/>
    <w:rsid w:val="00912DF3"/>
    <w:rsid w:val="00946C7B"/>
    <w:rsid w:val="0095100A"/>
    <w:rsid w:val="00956D2B"/>
    <w:rsid w:val="00957105"/>
    <w:rsid w:val="009722C3"/>
    <w:rsid w:val="009851D6"/>
    <w:rsid w:val="00A0110D"/>
    <w:rsid w:val="00A42B56"/>
    <w:rsid w:val="00A472F7"/>
    <w:rsid w:val="00A76F0F"/>
    <w:rsid w:val="00A83A4B"/>
    <w:rsid w:val="00A96F22"/>
    <w:rsid w:val="00A97613"/>
    <w:rsid w:val="00AA27D3"/>
    <w:rsid w:val="00AD133D"/>
    <w:rsid w:val="00AE77A1"/>
    <w:rsid w:val="00B20E2B"/>
    <w:rsid w:val="00B8080B"/>
    <w:rsid w:val="00B92234"/>
    <w:rsid w:val="00B95321"/>
    <w:rsid w:val="00BB145E"/>
    <w:rsid w:val="00BF1A3B"/>
    <w:rsid w:val="00BF5C7A"/>
    <w:rsid w:val="00C26A3B"/>
    <w:rsid w:val="00C60698"/>
    <w:rsid w:val="00C76909"/>
    <w:rsid w:val="00C81FD7"/>
    <w:rsid w:val="00C93A60"/>
    <w:rsid w:val="00CA1964"/>
    <w:rsid w:val="00CA1F16"/>
    <w:rsid w:val="00D06536"/>
    <w:rsid w:val="00D07A9B"/>
    <w:rsid w:val="00D13771"/>
    <w:rsid w:val="00D7741C"/>
    <w:rsid w:val="00D77ACA"/>
    <w:rsid w:val="00D933C3"/>
    <w:rsid w:val="00DC34C2"/>
    <w:rsid w:val="00DD4006"/>
    <w:rsid w:val="00DE037B"/>
    <w:rsid w:val="00E01FD6"/>
    <w:rsid w:val="00E236E0"/>
    <w:rsid w:val="00E60D2B"/>
    <w:rsid w:val="00E61A80"/>
    <w:rsid w:val="00E6545F"/>
    <w:rsid w:val="00E7169C"/>
    <w:rsid w:val="00EC6F1D"/>
    <w:rsid w:val="00ED799F"/>
    <w:rsid w:val="00EF495F"/>
    <w:rsid w:val="00F16E14"/>
    <w:rsid w:val="00F21A59"/>
    <w:rsid w:val="00F5288E"/>
    <w:rsid w:val="00F67162"/>
    <w:rsid w:val="00F75188"/>
    <w:rsid w:val="00F85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C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77ACA"/>
    <w:pPr>
      <w:widowControl w:val="0"/>
      <w:wordWrap w:val="0"/>
      <w:autoSpaceDE w:val="0"/>
      <w:autoSpaceDN w:val="0"/>
      <w:ind w:leftChars="400" w:left="800"/>
      <w:jc w:val="both"/>
    </w:pPr>
    <w:rPr>
      <w:rFonts w:ascii="Malgun Gothic" w:eastAsia="Malgun Gothic" w:hAnsi="Malgun Gothic"/>
      <w:kern w:val="2"/>
      <w:sz w:val="20"/>
      <w:szCs w:val="22"/>
      <w:lang w:eastAsia="ko-KR"/>
    </w:rPr>
  </w:style>
  <w:style w:type="paragraph" w:styleId="Footer">
    <w:name w:val="footer"/>
    <w:basedOn w:val="Normal"/>
    <w:rsid w:val="00A011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110D"/>
  </w:style>
  <w:style w:type="table" w:styleId="TableGrid">
    <w:name w:val="Table Grid"/>
    <w:basedOn w:val="TableNormal"/>
    <w:uiPriority w:val="39"/>
    <w:rsid w:val="00DD4006"/>
    <w:rPr>
      <w:rFonts w:ascii="Calibri" w:eastAsia="Calibri" w:hAnsi="Calibri"/>
      <w:kern w:val="2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400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2736</Words>
  <Characters>15598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Rajshahi</vt:lpstr>
    </vt:vector>
  </TitlesOfParts>
  <Company>Computer Source LTD.</Company>
  <LinksUpToDate>false</LinksUpToDate>
  <CharactersWithSpaces>18298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Rajshahi</dc:title>
  <dc:creator>Russell</dc:creator>
  <cp:lastModifiedBy>DELL</cp:lastModifiedBy>
  <cp:revision>3</cp:revision>
  <cp:lastPrinted>2014-03-18T04:36:00Z</cp:lastPrinted>
  <dcterms:created xsi:type="dcterms:W3CDTF">2024-10-02T04:31:00Z</dcterms:created>
  <dcterms:modified xsi:type="dcterms:W3CDTF">2024-10-02T11:55:00Z</dcterms:modified>
</cp:coreProperties>
</file>